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6E389" w14:textId="25CDF281" w:rsidR="009A584F" w:rsidRPr="00BC500A" w:rsidRDefault="009A584F" w:rsidP="009A584F">
      <w:pPr>
        <w:tabs>
          <w:tab w:val="left" w:pos="142"/>
          <w:tab w:val="left" w:pos="390"/>
          <w:tab w:val="center" w:pos="4819"/>
        </w:tabs>
        <w:spacing w:after="200" w:line="276" w:lineRule="auto"/>
        <w:jc w:val="center"/>
        <w:rPr>
          <w:rFonts w:ascii="Arial" w:eastAsia="Calibri" w:hAnsi="Arial" w:cs="Arial"/>
          <w:color w:val="0078B6"/>
          <w:sz w:val="28"/>
          <w:szCs w:val="36"/>
          <w:lang w:val="en-GB"/>
        </w:rPr>
      </w:pPr>
      <w:r w:rsidRPr="00BC500A">
        <w:rPr>
          <w:noProof/>
          <w:lang w:val="nl-NL" w:eastAsia="nl-NL"/>
        </w:rPr>
        <w:drawing>
          <wp:anchor distT="0" distB="0" distL="114300" distR="114300" simplePos="0" relativeHeight="251662336" behindDoc="0" locked="0" layoutInCell="1" allowOverlap="1" wp14:anchorId="6BE786A7" wp14:editId="2C25A24A">
            <wp:simplePos x="0" y="0"/>
            <wp:positionH relativeFrom="column">
              <wp:posOffset>5175250</wp:posOffset>
            </wp:positionH>
            <wp:positionV relativeFrom="paragraph">
              <wp:posOffset>-67945</wp:posOffset>
            </wp:positionV>
            <wp:extent cx="892175" cy="1054735"/>
            <wp:effectExtent l="0" t="0" r="3175" b="0"/>
            <wp:wrapNone/>
            <wp:docPr id="13" name="Grafik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sidR="00597CBA">
        <w:rPr>
          <w:rFonts w:ascii="Arial" w:eastAsia="Calibri" w:hAnsi="Arial" w:cs="Arial"/>
          <w:color w:val="0078B6"/>
          <w:sz w:val="28"/>
          <w:szCs w:val="36"/>
          <w:lang w:val="en-GB"/>
        </w:rPr>
        <w:t>FINAL</w:t>
      </w:r>
      <w:r w:rsidRPr="00BC500A">
        <w:rPr>
          <w:rFonts w:ascii="Arial" w:eastAsia="Calibri" w:hAnsi="Arial" w:cs="Arial"/>
          <w:color w:val="0078B6"/>
          <w:sz w:val="28"/>
          <w:szCs w:val="36"/>
          <w:lang w:val="en-GB"/>
        </w:rPr>
        <w:t xml:space="preserve"> SUMMARY RECORD v</w:t>
      </w:r>
      <w:r w:rsidR="00597CBA">
        <w:rPr>
          <w:rFonts w:ascii="Arial" w:eastAsia="Calibri" w:hAnsi="Arial" w:cs="Arial"/>
          <w:color w:val="0078B6"/>
          <w:sz w:val="28"/>
          <w:szCs w:val="36"/>
          <w:lang w:val="en-GB"/>
        </w:rPr>
        <w:t>1.0</w:t>
      </w:r>
    </w:p>
    <w:p w14:paraId="7823C8B8" w14:textId="77777777" w:rsidR="009A584F" w:rsidRPr="00BC500A" w:rsidRDefault="009A584F" w:rsidP="009A584F">
      <w:pPr>
        <w:tabs>
          <w:tab w:val="left" w:pos="142"/>
          <w:tab w:val="left" w:pos="360"/>
          <w:tab w:val="center" w:pos="4819"/>
        </w:tabs>
        <w:spacing w:after="200" w:line="276" w:lineRule="auto"/>
        <w:rPr>
          <w:rFonts w:ascii="Arial" w:eastAsia="Calibri" w:hAnsi="Arial" w:cs="Arial"/>
          <w:sz w:val="22"/>
          <w:szCs w:val="22"/>
          <w:lang w:val="en-GB"/>
        </w:rPr>
      </w:pPr>
      <w:r>
        <w:rPr>
          <w:rFonts w:ascii="Arial" w:eastAsia="Calibri" w:hAnsi="Arial" w:cs="Arial"/>
          <w:sz w:val="22"/>
          <w:szCs w:val="22"/>
          <w:lang w:val="en-GB"/>
        </w:rPr>
        <w:tab/>
      </w:r>
      <w:r>
        <w:rPr>
          <w:rFonts w:ascii="Arial" w:eastAsia="Calibri" w:hAnsi="Arial" w:cs="Arial"/>
          <w:sz w:val="22"/>
          <w:szCs w:val="22"/>
          <w:lang w:val="en-GB"/>
        </w:rPr>
        <w:tab/>
      </w:r>
      <w:r>
        <w:rPr>
          <w:rFonts w:ascii="Arial" w:eastAsia="Calibri" w:hAnsi="Arial" w:cs="Arial"/>
          <w:sz w:val="22"/>
          <w:szCs w:val="22"/>
          <w:lang w:val="en-GB"/>
        </w:rPr>
        <w:tab/>
      </w:r>
      <w:r w:rsidRPr="00BC500A">
        <w:rPr>
          <w:rFonts w:ascii="Arial" w:eastAsia="Calibri" w:hAnsi="Arial" w:cs="Arial"/>
          <w:sz w:val="22"/>
          <w:szCs w:val="22"/>
          <w:lang w:val="en-GB"/>
        </w:rPr>
        <w:t>Meeting of the</w:t>
      </w:r>
    </w:p>
    <w:p w14:paraId="0FD845C4" w14:textId="77777777" w:rsidR="009A584F" w:rsidRPr="00BC500A" w:rsidRDefault="009A584F" w:rsidP="009A584F">
      <w:pPr>
        <w:tabs>
          <w:tab w:val="left" w:pos="142"/>
        </w:tabs>
        <w:spacing w:after="200" w:line="276" w:lineRule="auto"/>
        <w:jc w:val="center"/>
        <w:rPr>
          <w:rFonts w:ascii="Arial" w:eastAsia="Calibri" w:hAnsi="Arial" w:cs="Arial"/>
          <w:b/>
          <w:szCs w:val="36"/>
          <w:lang w:val="en-GB"/>
        </w:rPr>
      </w:pPr>
      <w:r w:rsidRPr="00BC500A">
        <w:rPr>
          <w:rFonts w:ascii="Arial" w:eastAsia="Calibri" w:hAnsi="Arial" w:cs="Arial"/>
          <w:b/>
          <w:szCs w:val="36"/>
          <w:lang w:val="en-GB"/>
        </w:rPr>
        <w:t xml:space="preserve">Expert Group Climate Change Adaptation (EG-C </w:t>
      </w:r>
      <w:r>
        <w:rPr>
          <w:rFonts w:ascii="Arial" w:eastAsia="Calibri" w:hAnsi="Arial" w:cs="Arial"/>
          <w:b/>
          <w:szCs w:val="36"/>
          <w:lang w:val="en-GB"/>
        </w:rPr>
        <w:t>1</w:t>
      </w:r>
      <w:r w:rsidR="002913BD">
        <w:rPr>
          <w:rFonts w:ascii="Arial" w:eastAsia="Calibri" w:hAnsi="Arial" w:cs="Arial"/>
          <w:b/>
          <w:szCs w:val="36"/>
          <w:lang w:val="en-GB"/>
        </w:rPr>
        <w:t>3</w:t>
      </w:r>
      <w:r w:rsidRPr="00BC500A">
        <w:rPr>
          <w:rFonts w:ascii="Arial" w:eastAsia="Calibri" w:hAnsi="Arial" w:cs="Arial"/>
          <w:b/>
          <w:szCs w:val="36"/>
          <w:lang w:val="en-GB"/>
        </w:rPr>
        <w:t>)</w:t>
      </w:r>
    </w:p>
    <w:p w14:paraId="76F91AAF" w14:textId="77777777" w:rsidR="009A584F" w:rsidRPr="00BC500A" w:rsidRDefault="002913BD" w:rsidP="009A584F">
      <w:pPr>
        <w:tabs>
          <w:tab w:val="left" w:pos="142"/>
        </w:tabs>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26 April</w:t>
      </w:r>
      <w:r w:rsidR="009A584F" w:rsidRPr="00BC500A">
        <w:rPr>
          <w:rFonts w:ascii="Georgia" w:eastAsia="Batang" w:hAnsi="Georgia"/>
          <w:sz w:val="20"/>
          <w:szCs w:val="20"/>
          <w:lang w:val="en-GB" w:eastAsia="ko-KR"/>
        </w:rPr>
        <w:t xml:space="preserve"> 202</w:t>
      </w:r>
      <w:r w:rsidR="00106FA8">
        <w:rPr>
          <w:rFonts w:ascii="Georgia" w:eastAsia="Batang" w:hAnsi="Georgia"/>
          <w:sz w:val="20"/>
          <w:szCs w:val="20"/>
          <w:lang w:val="en-GB" w:eastAsia="ko-KR"/>
        </w:rPr>
        <w:t>2</w:t>
      </w:r>
    </w:p>
    <w:p w14:paraId="4D81AB67" w14:textId="77777777" w:rsidR="009A584F" w:rsidRPr="00BC500A" w:rsidRDefault="009A584F" w:rsidP="009A584F">
      <w:pPr>
        <w:tabs>
          <w:tab w:val="left" w:pos="142"/>
        </w:tabs>
        <w:spacing w:line="276" w:lineRule="auto"/>
        <w:jc w:val="center"/>
        <w:rPr>
          <w:rFonts w:eastAsia="Batang"/>
          <w:sz w:val="20"/>
          <w:szCs w:val="20"/>
          <w:lang w:val="en-GB" w:eastAsia="ko-KR"/>
        </w:rPr>
      </w:pPr>
      <w:r w:rsidRPr="00BC500A">
        <w:rPr>
          <w:rFonts w:ascii="Georgia" w:eastAsia="Batang" w:hAnsi="Georgia"/>
          <w:sz w:val="20"/>
          <w:szCs w:val="20"/>
          <w:lang w:val="en-GB" w:eastAsia="ko-KR"/>
        </w:rPr>
        <w:t>Online meeting</w:t>
      </w:r>
    </w:p>
    <w:p w14:paraId="029963C4" w14:textId="77777777" w:rsidR="009A584F" w:rsidRPr="00BC500A" w:rsidRDefault="009A584F" w:rsidP="009A584F">
      <w:pPr>
        <w:tabs>
          <w:tab w:val="left" w:pos="142"/>
        </w:tabs>
        <w:spacing w:line="276" w:lineRule="auto"/>
        <w:jc w:val="center"/>
        <w:rPr>
          <w:b/>
          <w:sz w:val="22"/>
          <w:szCs w:val="22"/>
          <w:lang w:val="en-GB"/>
        </w:rPr>
      </w:pPr>
    </w:p>
    <w:p w14:paraId="51950568" w14:textId="77777777" w:rsidR="009A584F" w:rsidRPr="00BC500A" w:rsidRDefault="009A584F" w:rsidP="009A584F">
      <w:pPr>
        <w:tabs>
          <w:tab w:val="left" w:pos="142"/>
        </w:tabs>
        <w:spacing w:line="276" w:lineRule="auto"/>
        <w:rPr>
          <w:sz w:val="22"/>
          <w:szCs w:val="22"/>
          <w:lang w:val="en-GB"/>
        </w:rPr>
      </w:pPr>
    </w:p>
    <w:p w14:paraId="5CFD5141" w14:textId="77777777" w:rsidR="009A584F" w:rsidRPr="00BC500A" w:rsidRDefault="009A584F" w:rsidP="009A584F">
      <w:pPr>
        <w:numPr>
          <w:ilvl w:val="0"/>
          <w:numId w:val="11"/>
        </w:numPr>
        <w:tabs>
          <w:tab w:val="left" w:pos="142"/>
        </w:tabs>
        <w:spacing w:after="200" w:line="276" w:lineRule="auto"/>
        <w:ind w:left="0" w:firstLine="0"/>
        <w:contextualSpacing/>
        <w:rPr>
          <w:rFonts w:ascii="Arial" w:hAnsi="Arial" w:cs="Arial"/>
          <w:b/>
          <w:color w:val="000000"/>
          <w:sz w:val="22"/>
          <w:lang w:val="en-GB"/>
        </w:rPr>
      </w:pPr>
      <w:r w:rsidRPr="00BC500A">
        <w:rPr>
          <w:rFonts w:ascii="Arial" w:hAnsi="Arial" w:cs="Arial"/>
          <w:b/>
          <w:color w:val="000000"/>
          <w:sz w:val="22"/>
          <w:lang w:val="en-GB"/>
        </w:rPr>
        <w:t>Opening of the Meeting and adoption of the Agenda</w:t>
      </w:r>
    </w:p>
    <w:p w14:paraId="7D231FB9" w14:textId="4AAD5875" w:rsidR="009A584F" w:rsidRDefault="009A584F" w:rsidP="009A584F">
      <w:pPr>
        <w:pStyle w:val="Standardtext"/>
        <w:rPr>
          <w:lang w:val="en-GB"/>
        </w:rPr>
      </w:pPr>
      <w:r w:rsidRPr="00BC500A">
        <w:rPr>
          <w:lang w:val="en-GB"/>
        </w:rPr>
        <w:t xml:space="preserve">The meeting was opened by the </w:t>
      </w:r>
      <w:r>
        <w:rPr>
          <w:lang w:val="en-GB"/>
        </w:rPr>
        <w:t>c</w:t>
      </w:r>
      <w:r w:rsidRPr="00BC500A">
        <w:rPr>
          <w:lang w:val="en-GB"/>
        </w:rPr>
        <w:t xml:space="preserve">hairperson </w:t>
      </w:r>
      <w:r>
        <w:rPr>
          <w:lang w:val="en-GB"/>
        </w:rPr>
        <w:t>Robert</w:t>
      </w:r>
      <w:r w:rsidRPr="00BC500A">
        <w:rPr>
          <w:lang w:val="en-GB"/>
        </w:rPr>
        <w:t xml:space="preserve"> Zijlstra </w:t>
      </w:r>
      <w:r w:rsidR="006B3B87">
        <w:rPr>
          <w:lang w:val="en-GB"/>
        </w:rPr>
        <w:t>on</w:t>
      </w:r>
      <w:r w:rsidR="00F60291">
        <w:rPr>
          <w:lang w:val="en-GB"/>
        </w:rPr>
        <w:t xml:space="preserve"> </w:t>
      </w:r>
      <w:r w:rsidR="006B3B87">
        <w:rPr>
          <w:lang w:val="en-GB"/>
        </w:rPr>
        <w:t xml:space="preserve">09:30 on </w:t>
      </w:r>
      <w:r w:rsidR="002913BD">
        <w:rPr>
          <w:lang w:val="en-GB"/>
        </w:rPr>
        <w:t>26 April</w:t>
      </w:r>
      <w:r w:rsidR="006B3B87">
        <w:rPr>
          <w:lang w:val="en-GB"/>
        </w:rPr>
        <w:t xml:space="preserve"> 2022. </w:t>
      </w:r>
      <w:r w:rsidRPr="00BC500A">
        <w:rPr>
          <w:lang w:val="en-GB"/>
        </w:rPr>
        <w:t>by MS Teams.</w:t>
      </w:r>
      <w:r w:rsidR="00D559D8">
        <w:rPr>
          <w:lang w:val="en-GB"/>
        </w:rPr>
        <w:t xml:space="preserve"> </w:t>
      </w:r>
      <w:r w:rsidR="00D2481E">
        <w:rPr>
          <w:lang w:val="en-GB"/>
        </w:rPr>
        <w:t xml:space="preserve">He passed apologies of </w:t>
      </w:r>
      <w:r w:rsidR="002913BD">
        <w:rPr>
          <w:lang w:val="en-GB"/>
        </w:rPr>
        <w:t xml:space="preserve">Jannes </w:t>
      </w:r>
      <w:r w:rsidR="00554C57">
        <w:rPr>
          <w:lang w:val="en-GB"/>
        </w:rPr>
        <w:t>Fröhlich</w:t>
      </w:r>
      <w:r w:rsidR="00D559D8">
        <w:rPr>
          <w:lang w:val="en-GB"/>
        </w:rPr>
        <w:t xml:space="preserve"> </w:t>
      </w:r>
      <w:r w:rsidR="00404282">
        <w:rPr>
          <w:lang w:val="en-GB"/>
        </w:rPr>
        <w:t xml:space="preserve">(WWF) </w:t>
      </w:r>
      <w:r w:rsidR="00D559D8">
        <w:rPr>
          <w:lang w:val="en-GB"/>
        </w:rPr>
        <w:t>who is on</w:t>
      </w:r>
      <w:r w:rsidR="002913BD">
        <w:rPr>
          <w:lang w:val="en-GB"/>
        </w:rPr>
        <w:t xml:space="preserve"> parental leave</w:t>
      </w:r>
      <w:r w:rsidR="00D559D8">
        <w:rPr>
          <w:lang w:val="en-GB"/>
        </w:rPr>
        <w:t xml:space="preserve">. Ester Kuppen </w:t>
      </w:r>
      <w:r w:rsidR="00596102">
        <w:rPr>
          <w:lang w:val="en-GB"/>
        </w:rPr>
        <w:t>announced</w:t>
      </w:r>
      <w:r w:rsidR="00D559D8">
        <w:rPr>
          <w:lang w:val="en-GB"/>
        </w:rPr>
        <w:t xml:space="preserve"> an earlier leave at 11:00.</w:t>
      </w:r>
    </w:p>
    <w:p w14:paraId="4784F8BD" w14:textId="77777777" w:rsidR="009A584F" w:rsidRDefault="009A584F" w:rsidP="009A584F">
      <w:pPr>
        <w:pStyle w:val="Standardtext"/>
        <w:rPr>
          <w:lang w:val="en-GB"/>
        </w:rPr>
      </w:pPr>
      <w:r w:rsidRPr="00BC500A">
        <w:rPr>
          <w:lang w:val="en-GB"/>
        </w:rPr>
        <w:t>A list of participants is at Annex 1.</w:t>
      </w:r>
    </w:p>
    <w:p w14:paraId="5347404D" w14:textId="77777777" w:rsidR="009A584F" w:rsidRPr="00BC500A" w:rsidRDefault="009A584F" w:rsidP="009A584F">
      <w:pPr>
        <w:pStyle w:val="Standardtext"/>
        <w:rPr>
          <w:lang w:val="en-GB"/>
        </w:rPr>
      </w:pPr>
      <w:r w:rsidRPr="00BC500A">
        <w:rPr>
          <w:lang w:val="en-GB"/>
        </w:rPr>
        <w:t xml:space="preserve">The EG-C </w:t>
      </w:r>
      <w:r w:rsidRPr="003A494A">
        <w:rPr>
          <w:b/>
          <w:bCs/>
          <w:lang w:val="en-GB"/>
        </w:rPr>
        <w:t>adopted</w:t>
      </w:r>
      <w:r w:rsidRPr="00BC500A">
        <w:rPr>
          <w:lang w:val="en-GB"/>
        </w:rPr>
        <w:t xml:space="preserve"> the draft agenda of the meeting (Annex 2).</w:t>
      </w:r>
    </w:p>
    <w:p w14:paraId="6F7ABB69" w14:textId="77777777" w:rsidR="009A584F" w:rsidRPr="00BC500A" w:rsidRDefault="009A584F" w:rsidP="009A584F">
      <w:pPr>
        <w:tabs>
          <w:tab w:val="left" w:pos="142"/>
        </w:tabs>
        <w:spacing w:after="200" w:line="276" w:lineRule="auto"/>
        <w:rPr>
          <w:rFonts w:ascii="Georgia" w:hAnsi="Georgia"/>
          <w:sz w:val="20"/>
          <w:szCs w:val="20"/>
          <w:lang w:val="en-GB"/>
        </w:rPr>
      </w:pPr>
    </w:p>
    <w:p w14:paraId="5274AB7F" w14:textId="77777777" w:rsidR="009A584F" w:rsidRPr="00BC500A" w:rsidRDefault="009A584F" w:rsidP="009A584F">
      <w:pPr>
        <w:numPr>
          <w:ilvl w:val="0"/>
          <w:numId w:val="11"/>
        </w:numPr>
        <w:tabs>
          <w:tab w:val="left" w:pos="142"/>
        </w:tabs>
        <w:spacing w:after="200" w:line="276" w:lineRule="auto"/>
        <w:ind w:left="0" w:firstLine="0"/>
        <w:contextualSpacing/>
        <w:rPr>
          <w:rFonts w:ascii="Arial" w:hAnsi="Arial" w:cs="Arial"/>
          <w:b/>
          <w:color w:val="000000"/>
          <w:sz w:val="22"/>
          <w:lang w:val="en-GB"/>
        </w:rPr>
      </w:pPr>
      <w:r w:rsidRPr="00BC500A">
        <w:rPr>
          <w:rFonts w:ascii="Arial" w:hAnsi="Arial" w:cs="Arial"/>
          <w:b/>
          <w:color w:val="000000"/>
          <w:sz w:val="22"/>
          <w:lang w:val="en-GB"/>
        </w:rPr>
        <w:t>Adoption of the draft summary record</w:t>
      </w:r>
    </w:p>
    <w:p w14:paraId="60E406D2" w14:textId="77777777" w:rsidR="001310F4" w:rsidRPr="001310F4" w:rsidRDefault="001310F4" w:rsidP="009A584F">
      <w:pPr>
        <w:pStyle w:val="Standardtext"/>
        <w:rPr>
          <w:lang w:val="de-DE"/>
        </w:rPr>
      </w:pPr>
      <w:r w:rsidRPr="001310F4">
        <w:rPr>
          <w:lang w:val="de-DE"/>
        </w:rPr>
        <w:t>EG-C1</w:t>
      </w:r>
      <w:r w:rsidR="002913BD">
        <w:rPr>
          <w:lang w:val="de-DE"/>
        </w:rPr>
        <w:t>3</w:t>
      </w:r>
      <w:r w:rsidRPr="001310F4">
        <w:rPr>
          <w:lang w:val="de-DE"/>
        </w:rPr>
        <w:t>-2-Draft-SR-EG-C1</w:t>
      </w:r>
      <w:r w:rsidR="002913BD">
        <w:rPr>
          <w:lang w:val="de-DE"/>
        </w:rPr>
        <w:t>2</w:t>
      </w:r>
      <w:r w:rsidRPr="001310F4">
        <w:rPr>
          <w:lang w:val="de-DE"/>
        </w:rPr>
        <w:t>v0.</w:t>
      </w:r>
      <w:r w:rsidR="002913BD">
        <w:rPr>
          <w:lang w:val="de-DE"/>
        </w:rPr>
        <w:t>1</w:t>
      </w:r>
      <w:r w:rsidRPr="001310F4">
        <w:rPr>
          <w:lang w:val="de-DE"/>
        </w:rPr>
        <w:t>.docx</w:t>
      </w:r>
    </w:p>
    <w:p w14:paraId="26E67E68" w14:textId="49321AB3" w:rsidR="001310F4" w:rsidRPr="002913BD" w:rsidRDefault="00F60291" w:rsidP="009A584F">
      <w:pPr>
        <w:pStyle w:val="Standardtext"/>
        <w:rPr>
          <w:highlight w:val="yellow"/>
          <w:lang w:val="en-GB"/>
        </w:rPr>
      </w:pPr>
      <w:r w:rsidRPr="00554C57">
        <w:rPr>
          <w:lang w:val="en-GB"/>
        </w:rPr>
        <w:t>The chair reviewed the list of action items</w:t>
      </w:r>
      <w:r w:rsidR="00FE1B89">
        <w:rPr>
          <w:lang w:val="en-GB"/>
        </w:rPr>
        <w:t xml:space="preserve">, of which all were completed or on today´s agenda. The presentation of Saa Kabuta will be postponed to EG-C 14. </w:t>
      </w:r>
      <w:r w:rsidR="00175327">
        <w:rPr>
          <w:lang w:val="en-GB"/>
        </w:rPr>
        <w:t>Mr. Wurpt</w:t>
      </w:r>
      <w:r w:rsidR="00B8588D">
        <w:rPr>
          <w:lang w:val="en-GB"/>
        </w:rPr>
        <w:t>s</w:t>
      </w:r>
      <w:r w:rsidR="00175327">
        <w:rPr>
          <w:lang w:val="en-GB"/>
        </w:rPr>
        <w:t xml:space="preserve"> was requested to consider to give a presentation on RESTCOAST in EG-C 14.</w:t>
      </w:r>
    </w:p>
    <w:p w14:paraId="738C26A2" w14:textId="77777777" w:rsidR="009A584F" w:rsidRPr="00BC500A" w:rsidRDefault="009A584F" w:rsidP="009A584F">
      <w:pPr>
        <w:tabs>
          <w:tab w:val="left" w:pos="142"/>
        </w:tabs>
        <w:spacing w:after="200" w:line="276" w:lineRule="auto"/>
        <w:rPr>
          <w:rFonts w:ascii="Georgia" w:hAnsi="Georgia"/>
          <w:sz w:val="20"/>
          <w:szCs w:val="20"/>
          <w:lang w:val="en-GB"/>
        </w:rPr>
      </w:pPr>
      <w:r w:rsidRPr="000231BB">
        <w:rPr>
          <w:rFonts w:ascii="Georgia" w:hAnsi="Georgia"/>
          <w:sz w:val="20"/>
          <w:szCs w:val="20"/>
          <w:lang w:val="en-GB"/>
        </w:rPr>
        <w:t xml:space="preserve">The EG-C </w:t>
      </w:r>
      <w:r w:rsidRPr="000231BB">
        <w:rPr>
          <w:rFonts w:ascii="Georgia" w:hAnsi="Georgia"/>
          <w:b/>
          <w:bCs/>
          <w:sz w:val="20"/>
          <w:szCs w:val="20"/>
          <w:lang w:val="en-GB"/>
        </w:rPr>
        <w:t>noted</w:t>
      </w:r>
      <w:r w:rsidRPr="000231BB">
        <w:rPr>
          <w:rFonts w:ascii="Georgia" w:hAnsi="Georgia"/>
          <w:sz w:val="20"/>
          <w:szCs w:val="20"/>
          <w:lang w:val="en-GB"/>
        </w:rPr>
        <w:t xml:space="preserve"> the information and </w:t>
      </w:r>
      <w:r w:rsidRPr="000231BB">
        <w:rPr>
          <w:rFonts w:ascii="Georgia" w:hAnsi="Georgia"/>
          <w:b/>
          <w:bCs/>
          <w:sz w:val="20"/>
          <w:szCs w:val="20"/>
          <w:lang w:val="en-GB"/>
        </w:rPr>
        <w:t>adopted</w:t>
      </w:r>
      <w:r w:rsidRPr="000231BB">
        <w:rPr>
          <w:rFonts w:ascii="Georgia" w:hAnsi="Georgia"/>
          <w:sz w:val="20"/>
          <w:szCs w:val="20"/>
          <w:lang w:val="en-GB"/>
        </w:rPr>
        <w:t xml:space="preserve"> the draft summary record of EG-C</w:t>
      </w:r>
      <w:r w:rsidR="00FE1B89">
        <w:rPr>
          <w:rFonts w:ascii="Georgia" w:hAnsi="Georgia"/>
          <w:sz w:val="20"/>
          <w:szCs w:val="20"/>
          <w:lang w:val="en-GB"/>
        </w:rPr>
        <w:t xml:space="preserve"> </w:t>
      </w:r>
      <w:r w:rsidRPr="000231BB">
        <w:rPr>
          <w:rFonts w:ascii="Georgia" w:hAnsi="Georgia"/>
          <w:sz w:val="20"/>
          <w:szCs w:val="20"/>
          <w:lang w:val="en-GB"/>
        </w:rPr>
        <w:t>1</w:t>
      </w:r>
      <w:r w:rsidR="000231BB" w:rsidRPr="000231BB">
        <w:rPr>
          <w:rFonts w:ascii="Georgia" w:hAnsi="Georgia"/>
          <w:sz w:val="20"/>
          <w:szCs w:val="20"/>
          <w:lang w:val="en-GB"/>
        </w:rPr>
        <w:t>2</w:t>
      </w:r>
      <w:r w:rsidR="00FE1B89">
        <w:rPr>
          <w:rFonts w:ascii="Georgia" w:hAnsi="Georgia"/>
          <w:sz w:val="20"/>
          <w:szCs w:val="20"/>
          <w:lang w:val="en-GB"/>
        </w:rPr>
        <w:t>.</w:t>
      </w:r>
    </w:p>
    <w:p w14:paraId="62B3004C" w14:textId="77777777" w:rsidR="009A584F" w:rsidRDefault="009A584F" w:rsidP="009A584F">
      <w:pPr>
        <w:tabs>
          <w:tab w:val="left" w:pos="142"/>
        </w:tabs>
        <w:spacing w:after="200" w:line="276" w:lineRule="auto"/>
        <w:rPr>
          <w:rFonts w:ascii="Georgia" w:hAnsi="Georgia"/>
          <w:sz w:val="20"/>
          <w:szCs w:val="20"/>
          <w:lang w:val="en-GB"/>
        </w:rPr>
      </w:pPr>
    </w:p>
    <w:p w14:paraId="081F4FBC" w14:textId="77777777" w:rsidR="009A584F" w:rsidRPr="00BC500A" w:rsidRDefault="009A584F" w:rsidP="009A584F">
      <w:pPr>
        <w:numPr>
          <w:ilvl w:val="0"/>
          <w:numId w:val="11"/>
        </w:numPr>
        <w:tabs>
          <w:tab w:val="left" w:pos="142"/>
        </w:tabs>
        <w:spacing w:after="200" w:line="276" w:lineRule="auto"/>
        <w:ind w:left="0" w:firstLine="0"/>
        <w:contextualSpacing/>
        <w:rPr>
          <w:rFonts w:ascii="Arial" w:hAnsi="Arial" w:cs="Arial"/>
          <w:b/>
          <w:color w:val="000000"/>
          <w:sz w:val="22"/>
          <w:lang w:val="en-GB"/>
        </w:rPr>
      </w:pPr>
      <w:r w:rsidRPr="00BC500A">
        <w:rPr>
          <w:rFonts w:ascii="Arial" w:hAnsi="Arial" w:cs="Arial"/>
          <w:b/>
          <w:color w:val="000000"/>
          <w:sz w:val="22"/>
          <w:lang w:val="en-GB"/>
        </w:rPr>
        <w:t xml:space="preserve">Announcements </w:t>
      </w:r>
    </w:p>
    <w:p w14:paraId="79A3A07C" w14:textId="77777777" w:rsidR="009A584F" w:rsidRPr="008217BF" w:rsidRDefault="009A584F" w:rsidP="009A584F">
      <w:pPr>
        <w:pStyle w:val="Standardtext"/>
        <w:rPr>
          <w:b/>
          <w:sz w:val="22"/>
        </w:rPr>
      </w:pPr>
      <w:r w:rsidRPr="008217BF">
        <w:rPr>
          <w:b/>
          <w:sz w:val="22"/>
        </w:rPr>
        <w:t>Lower Saxony</w:t>
      </w:r>
    </w:p>
    <w:p w14:paraId="0EADF1D2" w14:textId="56CA32B6" w:rsidR="008D18A0" w:rsidRPr="008D18A0" w:rsidRDefault="008D18A0" w:rsidP="008D18A0">
      <w:pPr>
        <w:pStyle w:val="Standardtext"/>
        <w:numPr>
          <w:ilvl w:val="0"/>
          <w:numId w:val="43"/>
        </w:numPr>
      </w:pPr>
      <w:r>
        <w:t xml:space="preserve">An ecological sediment management approach (for now focused on mound of river Ems) shall be extended towards the area around the Island of Wangerooge. Spans over Wadden Sea basins of Harle </w:t>
      </w:r>
      <w:r w:rsidRPr="008D18A0">
        <w:t>and Blaue Balje as well as Harle Ebb tidal delta and (outer) Jade bay, from where relevant amounts of dredged sediment have to be disposed</w:t>
      </w:r>
      <w:r>
        <w:t>;</w:t>
      </w:r>
    </w:p>
    <w:p w14:paraId="470BE06A" w14:textId="27D6247F" w:rsidR="008D18A0" w:rsidRPr="008D18A0" w:rsidRDefault="008D18A0" w:rsidP="008D18A0">
      <w:pPr>
        <w:pStyle w:val="Standardtext"/>
        <w:numPr>
          <w:ilvl w:val="0"/>
          <w:numId w:val="43"/>
        </w:numPr>
      </w:pPr>
      <w:r w:rsidRPr="008D18A0">
        <w:t>Latest activity is probably interfering with Floating Storage Regasification Units FSRU planned for Jade.</w:t>
      </w:r>
      <w:r>
        <w:t>;</w:t>
      </w:r>
    </w:p>
    <w:p w14:paraId="54BC049E" w14:textId="0E3071A0" w:rsidR="009A584F" w:rsidRPr="008D18A0" w:rsidRDefault="008D18A0" w:rsidP="008D18A0">
      <w:pPr>
        <w:pStyle w:val="Standardtext"/>
        <w:numPr>
          <w:ilvl w:val="0"/>
          <w:numId w:val="43"/>
        </w:numPr>
        <w:rPr>
          <w:lang w:val="en-GB"/>
        </w:rPr>
      </w:pPr>
      <w:r w:rsidRPr="008D18A0">
        <w:t>There are plans to continuate the workshop platform from the soon-ending Program for a rich Waddensea sediment community (Consortium of understanding (CoU) by means of RestCoast.</w:t>
      </w:r>
    </w:p>
    <w:p w14:paraId="56B6E7C5" w14:textId="1D36EA68" w:rsidR="008D18A0" w:rsidRDefault="008D18A0" w:rsidP="009A584F">
      <w:pPr>
        <w:pStyle w:val="Standardtext"/>
        <w:rPr>
          <w:b/>
          <w:sz w:val="22"/>
          <w:lang w:val="en-GB"/>
        </w:rPr>
      </w:pPr>
    </w:p>
    <w:p w14:paraId="4C0A11A4" w14:textId="5ACBC7A5" w:rsidR="009A584F" w:rsidRPr="00555479" w:rsidRDefault="009A584F" w:rsidP="009A584F">
      <w:pPr>
        <w:pStyle w:val="Standardtext"/>
        <w:rPr>
          <w:b/>
          <w:sz w:val="22"/>
          <w:lang w:val="en-GB"/>
        </w:rPr>
      </w:pPr>
      <w:r w:rsidRPr="00555479">
        <w:rPr>
          <w:b/>
          <w:sz w:val="22"/>
          <w:lang w:val="en-GB"/>
        </w:rPr>
        <w:t>Netherlands</w:t>
      </w:r>
    </w:p>
    <w:p w14:paraId="39539E2A" w14:textId="67E87C1E" w:rsidR="00EB2468" w:rsidRPr="00791C18" w:rsidRDefault="00787009" w:rsidP="009A584F">
      <w:pPr>
        <w:pStyle w:val="Standardtext"/>
        <w:numPr>
          <w:ilvl w:val="0"/>
          <w:numId w:val="21"/>
        </w:numPr>
      </w:pPr>
      <w:r>
        <w:t xml:space="preserve">Last week </w:t>
      </w:r>
      <w:r w:rsidR="00D4403A" w:rsidRPr="00D4403A">
        <w:t>2</w:t>
      </w:r>
      <w:r w:rsidR="002822E9">
        <w:t>2</w:t>
      </w:r>
      <w:r w:rsidR="00D4403A" w:rsidRPr="00D4403A">
        <w:t>nd International Conference on Aquatic Invasive Species</w:t>
      </w:r>
      <w:r w:rsidR="00D4403A">
        <w:t xml:space="preserve"> was held, including a </w:t>
      </w:r>
      <w:r>
        <w:t xml:space="preserve">session on impact of climate on alien species. </w:t>
      </w:r>
      <w:r w:rsidR="00D4403A">
        <w:t>Saa Kabuta will provide information on these.</w:t>
      </w:r>
    </w:p>
    <w:p w14:paraId="680F786B" w14:textId="77777777" w:rsidR="009A584F" w:rsidRPr="00C26E46" w:rsidRDefault="009A584F" w:rsidP="009A584F">
      <w:pPr>
        <w:tabs>
          <w:tab w:val="left" w:pos="142"/>
        </w:tabs>
        <w:spacing w:after="200" w:line="276" w:lineRule="auto"/>
        <w:rPr>
          <w:b/>
          <w:sz w:val="22"/>
          <w:szCs w:val="22"/>
          <w:lang w:val="en-GB"/>
        </w:rPr>
      </w:pPr>
      <w:r w:rsidRPr="00C26E46">
        <w:rPr>
          <w:b/>
          <w:sz w:val="22"/>
          <w:szCs w:val="22"/>
          <w:lang w:val="en-GB"/>
        </w:rPr>
        <w:lastRenderedPageBreak/>
        <w:t>CWSS</w:t>
      </w:r>
    </w:p>
    <w:p w14:paraId="348B81D4" w14:textId="77777777" w:rsidR="00787009" w:rsidRPr="00D4403A" w:rsidRDefault="00787009" w:rsidP="00D4403A">
      <w:pPr>
        <w:pStyle w:val="BodyText1"/>
        <w:tabs>
          <w:tab w:val="left" w:pos="142"/>
        </w:tabs>
        <w:rPr>
          <w:sz w:val="20"/>
          <w:szCs w:val="20"/>
        </w:rPr>
      </w:pPr>
      <w:r w:rsidRPr="00D4403A">
        <w:rPr>
          <w:sz w:val="20"/>
          <w:szCs w:val="20"/>
        </w:rPr>
        <w:t xml:space="preserve">Under lead of Rijskwaterstaat, a proposal for the project MAinstreaming Nature Based Solutions through COASTal systems (MANABAS COAST) </w:t>
      </w:r>
      <w:r w:rsidR="00D4403A" w:rsidRPr="00D4403A">
        <w:rPr>
          <w:sz w:val="20"/>
          <w:szCs w:val="20"/>
        </w:rPr>
        <w:t>has been submitted</w:t>
      </w:r>
      <w:r w:rsidRPr="00D4403A">
        <w:rPr>
          <w:sz w:val="20"/>
          <w:szCs w:val="20"/>
        </w:rPr>
        <w:t xml:space="preserve"> under the first call for applications of the Interreg VIB North Sea Region Programme/Priority 3. A climate resilient North Sea Region/3.1 Promoting climate change adaptation and disaster risk prevention, resilience, taking into account eco-system based approaches. MANABAS COAST aims at contributing to accelerating the process of climate change adaptation in a systematic way, by mainstreaming Nature Based Solutions (NBS) that integrate coastal flood risk management with biodiversity goals. This will be approached by testing solutions and translating the outcomes into a framework for Integrated System Based Asset Management. Amongst several pilot sites, also study pilots in the Wadden Sea Area are foreseen.</w:t>
      </w:r>
      <w:r w:rsidR="00D4403A" w:rsidRPr="00D4403A">
        <w:rPr>
          <w:sz w:val="20"/>
          <w:szCs w:val="20"/>
        </w:rPr>
        <w:t xml:space="preserve"> </w:t>
      </w:r>
      <w:r w:rsidRPr="00D4403A">
        <w:rPr>
          <w:sz w:val="20"/>
          <w:szCs w:val="20"/>
        </w:rPr>
        <w:t xml:space="preserve">The project is planned for a duration of 60 months, starting on 1 October 2022 – 30 September 2027. CWSS </w:t>
      </w:r>
      <w:r w:rsidR="00D4403A">
        <w:rPr>
          <w:sz w:val="20"/>
          <w:szCs w:val="20"/>
        </w:rPr>
        <w:t>is partner in this proposal, with a</w:t>
      </w:r>
      <w:r w:rsidRPr="00D4403A">
        <w:rPr>
          <w:sz w:val="20"/>
          <w:szCs w:val="20"/>
        </w:rPr>
        <w:t xml:space="preserve"> total of 103,412 EUR, of which 60% are covered by the EU-grant, 40% by co-financing. </w:t>
      </w:r>
    </w:p>
    <w:p w14:paraId="67007D80" w14:textId="77777777" w:rsidR="00D4403A" w:rsidRDefault="00D4403A" w:rsidP="00FE1B89">
      <w:pPr>
        <w:pStyle w:val="Standardtext"/>
        <w:rPr>
          <w:b/>
          <w:sz w:val="22"/>
        </w:rPr>
      </w:pPr>
    </w:p>
    <w:p w14:paraId="18DB8F63" w14:textId="77777777" w:rsidR="00FE1B89" w:rsidRDefault="00FE1B89" w:rsidP="00FE1B89">
      <w:pPr>
        <w:pStyle w:val="Standardtext"/>
      </w:pPr>
      <w:r w:rsidRPr="008217BF">
        <w:rPr>
          <w:b/>
          <w:sz w:val="22"/>
        </w:rPr>
        <w:t>Denmark</w:t>
      </w:r>
      <w:r>
        <w:rPr>
          <w:b/>
          <w:sz w:val="22"/>
        </w:rPr>
        <w:t xml:space="preserve">, </w:t>
      </w:r>
      <w:r w:rsidRPr="008217BF">
        <w:rPr>
          <w:b/>
          <w:sz w:val="22"/>
        </w:rPr>
        <w:t>Schleswig-Holstein</w:t>
      </w:r>
      <w:r>
        <w:rPr>
          <w:b/>
          <w:sz w:val="22"/>
        </w:rPr>
        <w:t xml:space="preserve">, </w:t>
      </w:r>
      <w:r w:rsidRPr="008217BF">
        <w:rPr>
          <w:b/>
          <w:sz w:val="22"/>
          <w:lang w:val="en-GB"/>
        </w:rPr>
        <w:t>WSF</w:t>
      </w:r>
      <w:r>
        <w:rPr>
          <w:b/>
          <w:sz w:val="22"/>
          <w:lang w:val="en-GB"/>
        </w:rPr>
        <w:t xml:space="preserve">, </w:t>
      </w:r>
      <w:r w:rsidRPr="00942AE9">
        <w:rPr>
          <w:b/>
          <w:sz w:val="22"/>
          <w:lang w:val="en-GB"/>
        </w:rPr>
        <w:t>Waddenvereniging</w:t>
      </w:r>
      <w:r>
        <w:rPr>
          <w:b/>
          <w:sz w:val="22"/>
          <w:lang w:val="en-GB"/>
        </w:rPr>
        <w:t xml:space="preserve">: </w:t>
      </w:r>
      <w:r>
        <w:t xml:space="preserve">No announcements </w:t>
      </w:r>
    </w:p>
    <w:p w14:paraId="3A18946B" w14:textId="77777777" w:rsidR="00FE1B89" w:rsidRDefault="00FE1B89" w:rsidP="009A584F">
      <w:pPr>
        <w:pStyle w:val="Standardtext"/>
        <w:rPr>
          <w:lang w:val="en-GB"/>
        </w:rPr>
      </w:pPr>
    </w:p>
    <w:p w14:paraId="66805D59" w14:textId="69FB3925" w:rsidR="00E53B6D" w:rsidRDefault="009A584F" w:rsidP="009A584F">
      <w:pPr>
        <w:pStyle w:val="Standardtext"/>
        <w:rPr>
          <w:szCs w:val="20"/>
          <w:lang w:val="en-GB"/>
        </w:rPr>
      </w:pPr>
      <w:r>
        <w:rPr>
          <w:szCs w:val="20"/>
          <w:lang w:val="en-GB"/>
        </w:rPr>
        <w:t xml:space="preserve">The group </w:t>
      </w:r>
      <w:r w:rsidRPr="00D85E38">
        <w:rPr>
          <w:b/>
          <w:bCs/>
          <w:szCs w:val="20"/>
          <w:lang w:val="en-GB"/>
        </w:rPr>
        <w:t xml:space="preserve">noted </w:t>
      </w:r>
      <w:r>
        <w:rPr>
          <w:szCs w:val="20"/>
          <w:lang w:val="en-GB"/>
        </w:rPr>
        <w:t>the information</w:t>
      </w:r>
      <w:r w:rsidR="00FE1B89">
        <w:rPr>
          <w:szCs w:val="20"/>
          <w:lang w:val="en-GB"/>
        </w:rPr>
        <w:t xml:space="preserve"> and </w:t>
      </w:r>
      <w:r w:rsidR="00926189" w:rsidRPr="00926189">
        <w:rPr>
          <w:b/>
          <w:bCs/>
          <w:szCs w:val="20"/>
          <w:lang w:val="en-GB"/>
        </w:rPr>
        <w:t>welcomed</w:t>
      </w:r>
      <w:r w:rsidR="00926189">
        <w:rPr>
          <w:szCs w:val="20"/>
          <w:lang w:val="en-GB"/>
        </w:rPr>
        <w:t xml:space="preserve"> </w:t>
      </w:r>
      <w:r w:rsidR="00FE1B89">
        <w:rPr>
          <w:szCs w:val="20"/>
          <w:lang w:val="en-GB"/>
        </w:rPr>
        <w:t>a presentation by Andreas Wurpts on the H2020 project RestCoast and possibly others</w:t>
      </w:r>
      <w:r w:rsidR="00CA2638">
        <w:rPr>
          <w:szCs w:val="20"/>
          <w:lang w:val="en-GB"/>
        </w:rPr>
        <w:t>.</w:t>
      </w:r>
    </w:p>
    <w:p w14:paraId="6C410B9B" w14:textId="77777777" w:rsidR="002913BD" w:rsidRDefault="002913BD" w:rsidP="002913BD">
      <w:pPr>
        <w:pStyle w:val="Standardtext"/>
        <w:rPr>
          <w:szCs w:val="20"/>
          <w:lang w:val="en-GB"/>
        </w:rPr>
      </w:pPr>
    </w:p>
    <w:p w14:paraId="166732B2" w14:textId="77777777" w:rsidR="002913BD" w:rsidRPr="002913BD" w:rsidRDefault="002913BD" w:rsidP="002913BD">
      <w:pPr>
        <w:numPr>
          <w:ilvl w:val="0"/>
          <w:numId w:val="11"/>
        </w:numPr>
        <w:tabs>
          <w:tab w:val="left" w:pos="142"/>
        </w:tabs>
        <w:spacing w:after="200" w:line="276" w:lineRule="auto"/>
        <w:ind w:left="0" w:firstLine="0"/>
        <w:contextualSpacing/>
        <w:rPr>
          <w:rFonts w:ascii="Arial" w:hAnsi="Arial" w:cs="Arial"/>
          <w:b/>
          <w:color w:val="000000"/>
          <w:sz w:val="22"/>
          <w:lang w:val="en-GB"/>
        </w:rPr>
      </w:pPr>
      <w:r w:rsidRPr="002913BD">
        <w:rPr>
          <w:rFonts w:ascii="Arial" w:hAnsi="Arial" w:cs="Arial"/>
          <w:b/>
          <w:color w:val="000000"/>
          <w:sz w:val="22"/>
          <w:lang w:val="en-GB"/>
        </w:rPr>
        <w:t xml:space="preserve">Climate Vulnerability Index (CVI) </w:t>
      </w:r>
    </w:p>
    <w:p w14:paraId="10109409" w14:textId="77777777" w:rsidR="00423517" w:rsidRDefault="00D4403A" w:rsidP="00423517">
      <w:pPr>
        <w:pStyle w:val="Standardtext"/>
        <w:rPr>
          <w:lang w:val="en-GB"/>
        </w:rPr>
      </w:pPr>
      <w:r>
        <w:rPr>
          <w:lang w:val="en-GB"/>
        </w:rPr>
        <w:t xml:space="preserve">The chair informed that the </w:t>
      </w:r>
      <w:r w:rsidR="00423517">
        <w:rPr>
          <w:lang w:val="en-GB"/>
        </w:rPr>
        <w:t>Climate Vulnerability Index (CVI) 2 workshop report (Community vulnerability) has not been submitted to WSB 36, due to concerns raised in the email consultation with EG-C and the Task Group World Heritage (TG-WH). The CVI developers Jon Day and Scott Heron were informed and a meeting is being planned. EG-C discussed how to proceed.</w:t>
      </w:r>
    </w:p>
    <w:p w14:paraId="670BC7AD" w14:textId="77777777" w:rsidR="00423517" w:rsidRDefault="00423517" w:rsidP="00423517">
      <w:pPr>
        <w:pStyle w:val="Standardtext"/>
        <w:rPr>
          <w:lang w:val="en-GB"/>
        </w:rPr>
      </w:pPr>
      <w:r>
        <w:rPr>
          <w:lang w:val="en-GB"/>
        </w:rPr>
        <w:t xml:space="preserve">EG-C </w:t>
      </w:r>
      <w:r w:rsidRPr="009E0AF0">
        <w:rPr>
          <w:b/>
          <w:bCs/>
          <w:lang w:val="en-GB"/>
        </w:rPr>
        <w:t xml:space="preserve">agreed </w:t>
      </w:r>
      <w:r>
        <w:rPr>
          <w:lang w:val="en-GB"/>
        </w:rPr>
        <w:t xml:space="preserve">to consult the workshop participants with the workshop report and reflections, and inform them on the idea of publishing. It should be particularly clear that not all participants agree on the outcome and method. EG-C further </w:t>
      </w:r>
      <w:r w:rsidRPr="00423517">
        <w:rPr>
          <w:b/>
          <w:bCs/>
          <w:lang w:val="en-GB"/>
        </w:rPr>
        <w:t xml:space="preserve">agreed </w:t>
      </w:r>
      <w:r>
        <w:rPr>
          <w:lang w:val="en-GB"/>
        </w:rPr>
        <w:t xml:space="preserve">on the basic idea to publish the report with low profile, e.g., on the CWSS website. A list of participants ‘names could be omitted and instead just groups of participants or institutions listed. </w:t>
      </w:r>
    </w:p>
    <w:p w14:paraId="49F830B5" w14:textId="77777777" w:rsidR="002913BD" w:rsidRDefault="002913BD" w:rsidP="002913BD">
      <w:pPr>
        <w:pStyle w:val="Standardtext"/>
        <w:rPr>
          <w:szCs w:val="20"/>
          <w:lang w:val="en-GB"/>
        </w:rPr>
      </w:pPr>
    </w:p>
    <w:p w14:paraId="51716911" w14:textId="77777777" w:rsidR="002913BD" w:rsidRPr="002913BD" w:rsidRDefault="002913BD" w:rsidP="002913BD">
      <w:pPr>
        <w:numPr>
          <w:ilvl w:val="0"/>
          <w:numId w:val="11"/>
        </w:numPr>
        <w:tabs>
          <w:tab w:val="left" w:pos="142"/>
        </w:tabs>
        <w:spacing w:after="200" w:line="276" w:lineRule="auto"/>
        <w:ind w:left="0" w:firstLine="0"/>
        <w:contextualSpacing/>
        <w:rPr>
          <w:rFonts w:ascii="Arial" w:hAnsi="Arial" w:cs="Arial"/>
          <w:b/>
          <w:color w:val="000000"/>
          <w:sz w:val="22"/>
          <w:lang w:val="en-GB"/>
        </w:rPr>
      </w:pPr>
      <w:r w:rsidRPr="002913BD">
        <w:rPr>
          <w:rFonts w:ascii="Arial" w:hAnsi="Arial" w:cs="Arial"/>
          <w:b/>
          <w:color w:val="000000"/>
          <w:sz w:val="22"/>
          <w:lang w:val="en-GB"/>
        </w:rPr>
        <w:t>Presentations – current projects/proposals</w:t>
      </w:r>
    </w:p>
    <w:p w14:paraId="06D89ECD" w14:textId="03D31109" w:rsidR="001D0A8B" w:rsidRPr="00597CBA" w:rsidRDefault="001D0A8B" w:rsidP="002913BD">
      <w:pPr>
        <w:pStyle w:val="Standardtext"/>
        <w:rPr>
          <w:lang w:val="en-GB"/>
        </w:rPr>
      </w:pPr>
      <w:r>
        <w:rPr>
          <w:lang w:val="en-GB"/>
        </w:rPr>
        <w:t xml:space="preserve">Frank Ahlhorn held a presentation on the </w:t>
      </w:r>
      <w:r w:rsidRPr="00597CBA">
        <w:rPr>
          <w:lang w:val="en-GB"/>
        </w:rPr>
        <w:t xml:space="preserve">TrilaWatt project. </w:t>
      </w:r>
    </w:p>
    <w:p w14:paraId="3F50C7FC" w14:textId="77777777" w:rsidR="001D0A8B" w:rsidRPr="00597CBA" w:rsidRDefault="001D0A8B" w:rsidP="002913BD">
      <w:pPr>
        <w:pStyle w:val="Standardtext"/>
        <w:rPr>
          <w:lang w:val="en-GB"/>
        </w:rPr>
      </w:pPr>
      <w:r w:rsidRPr="00597CBA">
        <w:rPr>
          <w:lang w:val="en-GB"/>
        </w:rPr>
        <w:t>EG-C noted the information and the invitation to approach Frank with possibilities to connect with EG-C.</w:t>
      </w:r>
    </w:p>
    <w:p w14:paraId="1914DA27" w14:textId="05F58139" w:rsidR="002913BD" w:rsidRDefault="001D0A8B" w:rsidP="002913BD">
      <w:pPr>
        <w:pStyle w:val="Standardtext"/>
        <w:rPr>
          <w:szCs w:val="20"/>
        </w:rPr>
      </w:pPr>
      <w:r w:rsidRPr="00597CBA">
        <w:rPr>
          <w:lang w:val="en-GB"/>
        </w:rPr>
        <w:t xml:space="preserve">Robert Zijlstra presented the </w:t>
      </w:r>
      <w:r w:rsidR="002913BD" w:rsidRPr="00597CBA">
        <w:rPr>
          <w:lang w:val="en-GB"/>
        </w:rPr>
        <w:t xml:space="preserve">Interreg EU North Sea proposal </w:t>
      </w:r>
      <w:r w:rsidR="002913BD" w:rsidRPr="00597CBA">
        <w:rPr>
          <w:szCs w:val="20"/>
        </w:rPr>
        <w:t xml:space="preserve">MAinstreaming NAture BAsed Solution (MANABAS), </w:t>
      </w:r>
      <w:r w:rsidRPr="00597CBA">
        <w:rPr>
          <w:szCs w:val="20"/>
        </w:rPr>
        <w:t xml:space="preserve">in particular a Dutch </w:t>
      </w:r>
      <w:r w:rsidR="002913BD" w:rsidRPr="00597CBA">
        <w:rPr>
          <w:szCs w:val="20"/>
        </w:rPr>
        <w:t>salt marsh NL case</w:t>
      </w:r>
      <w:r w:rsidRPr="00597CBA">
        <w:rPr>
          <w:szCs w:val="20"/>
        </w:rPr>
        <w:t>.</w:t>
      </w:r>
    </w:p>
    <w:p w14:paraId="5001C835" w14:textId="77777777" w:rsidR="001D0A8B" w:rsidRDefault="00470D52" w:rsidP="00470D52">
      <w:pPr>
        <w:pStyle w:val="Standardtext"/>
        <w:rPr>
          <w:lang w:val="en-GB"/>
        </w:rPr>
      </w:pPr>
      <w:r>
        <w:rPr>
          <w:lang w:val="en-GB"/>
        </w:rPr>
        <w:t xml:space="preserve">Julia Busch informed that CWSS has planned in external </w:t>
      </w:r>
      <w:r w:rsidR="00811D99">
        <w:rPr>
          <w:lang w:val="en-GB"/>
        </w:rPr>
        <w:t>expertise</w:t>
      </w:r>
      <w:r>
        <w:rPr>
          <w:lang w:val="en-GB"/>
        </w:rPr>
        <w:t xml:space="preserve"> and services</w:t>
      </w:r>
      <w:r w:rsidR="001D0A8B">
        <w:rPr>
          <w:lang w:val="en-GB"/>
        </w:rPr>
        <w:t xml:space="preserve"> in the MANABAS proposal, which will be planned in more detail with EG-C, if the proposal receives funding: H</w:t>
      </w:r>
      <w:r w:rsidRPr="00470D52">
        <w:rPr>
          <w:lang w:val="en-GB"/>
        </w:rPr>
        <w:t>ost workshop</w:t>
      </w:r>
      <w:r w:rsidR="001D0A8B">
        <w:rPr>
          <w:lang w:val="en-GB"/>
        </w:rPr>
        <w:t xml:space="preserve"> </w:t>
      </w:r>
      <w:r w:rsidRPr="00470D52">
        <w:rPr>
          <w:lang w:val="en-GB"/>
        </w:rPr>
        <w:t>€ 15,000.00</w:t>
      </w:r>
      <w:r>
        <w:rPr>
          <w:lang w:val="en-GB"/>
        </w:rPr>
        <w:t xml:space="preserve">, </w:t>
      </w:r>
      <w:r w:rsidRPr="00470D52">
        <w:rPr>
          <w:lang w:val="en-GB"/>
        </w:rPr>
        <w:t>Consultant</w:t>
      </w:r>
      <w:r w:rsidR="001D0A8B">
        <w:rPr>
          <w:lang w:val="en-GB"/>
        </w:rPr>
        <w:t xml:space="preserve"> </w:t>
      </w:r>
      <w:r w:rsidRPr="00470D52">
        <w:rPr>
          <w:lang w:val="en-GB"/>
        </w:rPr>
        <w:t xml:space="preserve">€ 20,000.00 </w:t>
      </w:r>
      <w:r>
        <w:rPr>
          <w:lang w:val="en-GB"/>
        </w:rPr>
        <w:t xml:space="preserve">, </w:t>
      </w:r>
      <w:r w:rsidRPr="00470D52">
        <w:rPr>
          <w:lang w:val="en-GB"/>
        </w:rPr>
        <w:t>Host webinar</w:t>
      </w:r>
      <w:r w:rsidR="001D0A8B">
        <w:rPr>
          <w:lang w:val="en-GB"/>
        </w:rPr>
        <w:t xml:space="preserve"> </w:t>
      </w:r>
      <w:r w:rsidRPr="00470D52">
        <w:rPr>
          <w:lang w:val="en-GB"/>
        </w:rPr>
        <w:t>€ 10,000.00</w:t>
      </w:r>
      <w:r>
        <w:rPr>
          <w:lang w:val="en-GB"/>
        </w:rPr>
        <w:t xml:space="preserve">. </w:t>
      </w:r>
    </w:p>
    <w:p w14:paraId="6F6A8260" w14:textId="77777777" w:rsidR="001D0A8B" w:rsidRDefault="001D0A8B" w:rsidP="00470D52">
      <w:pPr>
        <w:pStyle w:val="Standardtext"/>
        <w:rPr>
          <w:lang w:val="en-GB"/>
        </w:rPr>
      </w:pPr>
      <w:r>
        <w:rPr>
          <w:lang w:val="en-GB"/>
        </w:rPr>
        <w:t>Possible connections with EG-C include:</w:t>
      </w:r>
    </w:p>
    <w:p w14:paraId="64189702" w14:textId="77777777" w:rsidR="00762799" w:rsidRDefault="00470D52" w:rsidP="00762799">
      <w:pPr>
        <w:pStyle w:val="Standardtext"/>
        <w:numPr>
          <w:ilvl w:val="0"/>
          <w:numId w:val="21"/>
        </w:numPr>
        <w:rPr>
          <w:lang w:val="en-GB"/>
        </w:rPr>
      </w:pPr>
      <w:r>
        <w:rPr>
          <w:lang w:val="en-GB"/>
        </w:rPr>
        <w:lastRenderedPageBreak/>
        <w:t>Bring together W</w:t>
      </w:r>
      <w:r w:rsidR="00762799">
        <w:rPr>
          <w:lang w:val="en-GB"/>
        </w:rPr>
        <w:t>adden Sea cases, foster trilateral exchange on knowledge and experiences (also with the trilateral Expert Group Salt Marshes and Dunes), e.g., on main bottlenecks of applying NBS.</w:t>
      </w:r>
    </w:p>
    <w:p w14:paraId="1E660491" w14:textId="77777777" w:rsidR="00811D99" w:rsidRDefault="00762799" w:rsidP="00762799">
      <w:pPr>
        <w:pStyle w:val="Standardtext"/>
        <w:numPr>
          <w:ilvl w:val="0"/>
          <w:numId w:val="21"/>
        </w:numPr>
        <w:rPr>
          <w:lang w:val="en-GB"/>
        </w:rPr>
      </w:pPr>
      <w:r>
        <w:rPr>
          <w:lang w:val="en-GB"/>
        </w:rPr>
        <w:t xml:space="preserve">Address conflicts, such as </w:t>
      </w:r>
      <w:r w:rsidR="00811D99">
        <w:rPr>
          <w:lang w:val="en-GB"/>
        </w:rPr>
        <w:t>with nature values N2000, EU water framework directive</w:t>
      </w:r>
      <w:r>
        <w:rPr>
          <w:lang w:val="en-GB"/>
        </w:rPr>
        <w:t>. Ac</w:t>
      </w:r>
      <w:r w:rsidR="00811D99">
        <w:rPr>
          <w:lang w:val="en-GB"/>
        </w:rPr>
        <w:t xml:space="preserve">tive management in the </w:t>
      </w:r>
      <w:r>
        <w:rPr>
          <w:lang w:val="en-GB"/>
        </w:rPr>
        <w:t>W</w:t>
      </w:r>
      <w:r w:rsidR="00811D99">
        <w:rPr>
          <w:lang w:val="en-GB"/>
        </w:rPr>
        <w:t>adden</w:t>
      </w:r>
      <w:r>
        <w:rPr>
          <w:lang w:val="en-GB"/>
        </w:rPr>
        <w:t xml:space="preserve"> S</w:t>
      </w:r>
      <w:r w:rsidR="00811D99">
        <w:rPr>
          <w:lang w:val="en-GB"/>
        </w:rPr>
        <w:t>ea vs natural d</w:t>
      </w:r>
      <w:r>
        <w:rPr>
          <w:lang w:val="en-GB"/>
        </w:rPr>
        <w:t>y</w:t>
      </w:r>
      <w:r w:rsidR="00811D99">
        <w:rPr>
          <w:lang w:val="en-GB"/>
        </w:rPr>
        <w:t>namics,</w:t>
      </w:r>
      <w:r w:rsidR="00880CF8">
        <w:rPr>
          <w:lang w:val="en-GB"/>
        </w:rPr>
        <w:t xml:space="preserve"> (balance nature conservation and flood safety)</w:t>
      </w:r>
      <w:r>
        <w:rPr>
          <w:lang w:val="en-GB"/>
        </w:rPr>
        <w:t xml:space="preserve">. </w:t>
      </w:r>
    </w:p>
    <w:p w14:paraId="4AC9E42D" w14:textId="77777777" w:rsidR="00762799" w:rsidRDefault="00762799" w:rsidP="00762799">
      <w:pPr>
        <w:pStyle w:val="Standardtext"/>
        <w:numPr>
          <w:ilvl w:val="0"/>
          <w:numId w:val="21"/>
        </w:numPr>
        <w:rPr>
          <w:lang w:val="en-GB"/>
        </w:rPr>
      </w:pPr>
      <w:r>
        <w:rPr>
          <w:lang w:val="en-GB"/>
        </w:rPr>
        <w:t>Holistic view, including socio-economics.</w:t>
      </w:r>
    </w:p>
    <w:p w14:paraId="3E436059" w14:textId="77777777" w:rsidR="00762799" w:rsidRDefault="00762799" w:rsidP="00762799">
      <w:pPr>
        <w:pStyle w:val="Standardtext"/>
        <w:numPr>
          <w:ilvl w:val="0"/>
          <w:numId w:val="21"/>
        </w:numPr>
        <w:rPr>
          <w:lang w:val="en-GB"/>
        </w:rPr>
      </w:pPr>
      <w:r>
        <w:rPr>
          <w:lang w:val="en-GB"/>
        </w:rPr>
        <w:t>SMART goals.</w:t>
      </w:r>
    </w:p>
    <w:p w14:paraId="39D4138B" w14:textId="77777777" w:rsidR="00811D99" w:rsidRDefault="00811D99" w:rsidP="002913BD">
      <w:pPr>
        <w:pStyle w:val="Standardtext"/>
        <w:rPr>
          <w:lang w:val="en-GB"/>
        </w:rPr>
      </w:pPr>
      <w:r w:rsidRPr="00811D99">
        <w:rPr>
          <w:noProof/>
          <w:lang w:val="nl-NL" w:eastAsia="nl-NL"/>
        </w:rPr>
        <w:drawing>
          <wp:inline distT="0" distB="0" distL="0" distR="0" wp14:anchorId="3ACFC0D5" wp14:editId="4F257DF3">
            <wp:extent cx="2946400" cy="1770469"/>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8956" cy="1772005"/>
                    </a:xfrm>
                    <a:prstGeom prst="rect">
                      <a:avLst/>
                    </a:prstGeom>
                    <a:noFill/>
                    <a:ln>
                      <a:noFill/>
                    </a:ln>
                  </pic:spPr>
                </pic:pic>
              </a:graphicData>
            </a:graphic>
          </wp:inline>
        </w:drawing>
      </w:r>
    </w:p>
    <w:p w14:paraId="17FE93D7" w14:textId="77777777" w:rsidR="00880CF8" w:rsidRPr="005E4954" w:rsidRDefault="005E4954" w:rsidP="002913BD">
      <w:pPr>
        <w:pStyle w:val="Standardtext"/>
        <w:rPr>
          <w:i/>
          <w:iCs/>
          <w:lang w:val="en-GB"/>
        </w:rPr>
      </w:pPr>
      <w:r w:rsidRPr="005E4954">
        <w:rPr>
          <w:i/>
          <w:iCs/>
          <w:lang w:val="en-GB"/>
        </w:rPr>
        <w:t>Figure: MANABAS COAST pilot cases as submitted in the proposal.</w:t>
      </w:r>
    </w:p>
    <w:p w14:paraId="1C7A5881" w14:textId="77777777" w:rsidR="00762799" w:rsidRDefault="00762799" w:rsidP="00762799">
      <w:pPr>
        <w:pStyle w:val="Standardtext"/>
        <w:rPr>
          <w:szCs w:val="20"/>
        </w:rPr>
      </w:pPr>
      <w:r>
        <w:rPr>
          <w:szCs w:val="20"/>
        </w:rPr>
        <w:t xml:space="preserve">Information on the </w:t>
      </w:r>
      <w:r w:rsidRPr="00061E9E">
        <w:rPr>
          <w:szCs w:val="20"/>
        </w:rPr>
        <w:t>Integrated System-based</w:t>
      </w:r>
      <w:r>
        <w:rPr>
          <w:szCs w:val="20"/>
        </w:rPr>
        <w:t xml:space="preserve"> </w:t>
      </w:r>
      <w:r w:rsidRPr="00061E9E">
        <w:rPr>
          <w:szCs w:val="20"/>
        </w:rPr>
        <w:t>Asset Management</w:t>
      </w:r>
      <w:r>
        <w:rPr>
          <w:szCs w:val="20"/>
        </w:rPr>
        <w:t xml:space="preserve"> </w:t>
      </w:r>
      <w:r w:rsidR="005E4954">
        <w:rPr>
          <w:szCs w:val="20"/>
        </w:rPr>
        <w:t>(ISBAM)</w:t>
      </w:r>
      <w:r>
        <w:rPr>
          <w:szCs w:val="20"/>
        </w:rPr>
        <w:t>as used in the MANABAS COAST proposal is in the report “</w:t>
      </w:r>
      <w:hyperlink r:id="rId10" w:history="1">
        <w:r w:rsidRPr="00762799">
          <w:rPr>
            <w:rStyle w:val="Hyperlink"/>
            <w:szCs w:val="20"/>
          </w:rPr>
          <w:t>The Business Case for scaling-up Building with Nature in the Netherlands</w:t>
        </w:r>
      </w:hyperlink>
      <w:r>
        <w:rPr>
          <w:szCs w:val="20"/>
        </w:rPr>
        <w:t xml:space="preserve">” </w:t>
      </w:r>
    </w:p>
    <w:p w14:paraId="1CA20596" w14:textId="77777777" w:rsidR="001F35AE" w:rsidRPr="000A77C1" w:rsidRDefault="00597CBA" w:rsidP="00762799">
      <w:pPr>
        <w:pStyle w:val="Standardtext"/>
      </w:pPr>
      <w:hyperlink r:id="rId11" w:history="1">
        <w:r w:rsidR="00762799" w:rsidRPr="00762799">
          <w:rPr>
            <w:rStyle w:val="Hyperlink"/>
          </w:rPr>
          <w:t>UNESCO Marine World Heritage. Custodians of the globe's blue carbon assets</w:t>
        </w:r>
      </w:hyperlink>
      <w:r w:rsidR="00762799">
        <w:t xml:space="preserve">   </w:t>
      </w:r>
    </w:p>
    <w:p w14:paraId="0EBD123A" w14:textId="77777777" w:rsidR="001F35AE" w:rsidRPr="00175327" w:rsidRDefault="00175327" w:rsidP="002913BD">
      <w:pPr>
        <w:pStyle w:val="Standardtext"/>
      </w:pPr>
      <w:r>
        <w:t>Information on blue carbon capture on salt marshes can be found a.o. in this publication</w:t>
      </w:r>
      <w:r>
        <w:br/>
      </w:r>
      <w:hyperlink r:id="rId12" w:history="1">
        <w:r w:rsidR="005E4954" w:rsidRPr="00175327">
          <w:rPr>
            <w:rStyle w:val="Hyperlink"/>
          </w:rPr>
          <w:t>Niet alleen bos, ook schorren en kwelders remmen klimaatverandering</w:t>
        </w:r>
      </w:hyperlink>
      <w:r w:rsidR="000A77C1" w:rsidRPr="00175327">
        <w:t xml:space="preserve"> (in Dutch) </w:t>
      </w:r>
    </w:p>
    <w:p w14:paraId="195B9827" w14:textId="4E33DEC7" w:rsidR="00926189" w:rsidRDefault="005E4954" w:rsidP="002913BD">
      <w:pPr>
        <w:pStyle w:val="Standardtext"/>
        <w:rPr>
          <w:lang w:val="en-GB"/>
        </w:rPr>
      </w:pPr>
      <w:r>
        <w:rPr>
          <w:lang w:val="en-GB"/>
        </w:rPr>
        <w:t xml:space="preserve">EG-C </w:t>
      </w:r>
      <w:r w:rsidRPr="005E4954">
        <w:rPr>
          <w:b/>
          <w:bCs/>
          <w:lang w:val="en-GB"/>
        </w:rPr>
        <w:t>thanked</w:t>
      </w:r>
      <w:r>
        <w:rPr>
          <w:lang w:val="en-GB"/>
        </w:rPr>
        <w:t xml:space="preserve"> Frank Ahlhorn and Robert Zijlstra</w:t>
      </w:r>
      <w:r w:rsidR="00926189">
        <w:rPr>
          <w:lang w:val="en-GB"/>
        </w:rPr>
        <w:t xml:space="preserve">, </w:t>
      </w:r>
      <w:r w:rsidRPr="005E4954">
        <w:rPr>
          <w:b/>
          <w:bCs/>
          <w:lang w:val="en-GB"/>
        </w:rPr>
        <w:t>noted</w:t>
      </w:r>
      <w:r>
        <w:rPr>
          <w:lang w:val="en-GB"/>
        </w:rPr>
        <w:t xml:space="preserve"> the information</w:t>
      </w:r>
      <w:r w:rsidR="00926189">
        <w:rPr>
          <w:lang w:val="en-GB"/>
        </w:rPr>
        <w:t xml:space="preserve"> and </w:t>
      </w:r>
      <w:r w:rsidR="00926189" w:rsidRPr="00FE1B89">
        <w:rPr>
          <w:b/>
          <w:bCs/>
          <w:szCs w:val="20"/>
          <w:lang w:val="en-GB"/>
        </w:rPr>
        <w:t>welcomed</w:t>
      </w:r>
      <w:r w:rsidR="00926189">
        <w:rPr>
          <w:szCs w:val="20"/>
          <w:lang w:val="en-GB"/>
        </w:rPr>
        <w:t xml:space="preserve"> the </w:t>
      </w:r>
      <w:r w:rsidR="00926189" w:rsidRPr="00926189">
        <w:rPr>
          <w:szCs w:val="20"/>
          <w:lang w:val="en-GB"/>
        </w:rPr>
        <w:t>CWSS initiative with MANABAS Coast</w:t>
      </w:r>
      <w:r>
        <w:rPr>
          <w:lang w:val="en-GB"/>
        </w:rPr>
        <w:t xml:space="preserve">. </w:t>
      </w:r>
    </w:p>
    <w:p w14:paraId="06710088" w14:textId="45A9ACEB" w:rsidR="002913BD" w:rsidRDefault="005E4954" w:rsidP="002913BD">
      <w:pPr>
        <w:pStyle w:val="Standardtext"/>
        <w:rPr>
          <w:lang w:val="en-GB"/>
        </w:rPr>
      </w:pPr>
      <w:r>
        <w:rPr>
          <w:lang w:val="en-GB"/>
        </w:rPr>
        <w:t xml:space="preserve">EG-C </w:t>
      </w:r>
      <w:r w:rsidRPr="005E4954">
        <w:rPr>
          <w:b/>
          <w:bCs/>
          <w:lang w:val="en-GB"/>
        </w:rPr>
        <w:t>considers</w:t>
      </w:r>
      <w:r>
        <w:rPr>
          <w:lang w:val="en-GB"/>
        </w:rPr>
        <w:t xml:space="preserve"> taking up the carbon sink topic (e.g., in salt marshes) even though it is a mitigation topic.</w:t>
      </w:r>
    </w:p>
    <w:p w14:paraId="382E237E" w14:textId="77777777" w:rsidR="002913BD" w:rsidRPr="002913BD" w:rsidRDefault="002913BD" w:rsidP="002913BD">
      <w:pPr>
        <w:tabs>
          <w:tab w:val="left" w:pos="142"/>
        </w:tabs>
        <w:spacing w:after="200" w:line="276" w:lineRule="auto"/>
        <w:contextualSpacing/>
        <w:rPr>
          <w:rFonts w:ascii="Arial" w:hAnsi="Arial" w:cs="Arial"/>
          <w:b/>
          <w:color w:val="000000"/>
          <w:sz w:val="22"/>
          <w:lang w:val="en-GB"/>
        </w:rPr>
      </w:pPr>
    </w:p>
    <w:p w14:paraId="5D147A8E" w14:textId="77777777" w:rsidR="002913BD" w:rsidRPr="002913BD" w:rsidRDefault="002913BD" w:rsidP="002913BD">
      <w:pPr>
        <w:numPr>
          <w:ilvl w:val="0"/>
          <w:numId w:val="11"/>
        </w:numPr>
        <w:tabs>
          <w:tab w:val="left" w:pos="142"/>
        </w:tabs>
        <w:spacing w:after="200" w:line="276" w:lineRule="auto"/>
        <w:ind w:left="0" w:firstLine="0"/>
        <w:contextualSpacing/>
        <w:rPr>
          <w:rFonts w:ascii="Arial" w:hAnsi="Arial" w:cs="Arial"/>
          <w:b/>
          <w:color w:val="000000"/>
          <w:sz w:val="22"/>
          <w:lang w:val="en-GB"/>
        </w:rPr>
      </w:pPr>
      <w:r w:rsidRPr="002913BD">
        <w:rPr>
          <w:rFonts w:ascii="Arial" w:hAnsi="Arial" w:cs="Arial"/>
          <w:b/>
          <w:color w:val="000000"/>
          <w:sz w:val="22"/>
          <w:lang w:val="en-GB"/>
        </w:rPr>
        <w:t>Activities 2022 and Work plan 2022 - 2026</w:t>
      </w:r>
    </w:p>
    <w:p w14:paraId="75AE74FF" w14:textId="77777777" w:rsidR="002913BD" w:rsidRDefault="002913BD" w:rsidP="002913BD">
      <w:pPr>
        <w:pStyle w:val="Header3b"/>
        <w:tabs>
          <w:tab w:val="clear" w:pos="0"/>
          <w:tab w:val="left" w:pos="720"/>
        </w:tabs>
        <w:ind w:left="0" w:firstLine="0"/>
        <w:rPr>
          <w:rStyle w:val="SubtleEmphasis"/>
        </w:rPr>
      </w:pPr>
      <w:r>
        <w:rPr>
          <w:rStyle w:val="SubtleEmphasis"/>
        </w:rPr>
        <w:t>Document: EG-C13-6-activities2022</w:t>
      </w:r>
    </w:p>
    <w:p w14:paraId="40CB4B8E" w14:textId="5F8831E7" w:rsidR="002913BD" w:rsidRDefault="005E4954" w:rsidP="002913BD">
      <w:pPr>
        <w:pStyle w:val="Standardtext"/>
        <w:rPr>
          <w:lang w:val="en-GB"/>
        </w:rPr>
      </w:pPr>
      <w:r>
        <w:rPr>
          <w:lang w:val="en-GB"/>
        </w:rPr>
        <w:t>Robert Zijlstra introduced a list of activities, which was derived fr</w:t>
      </w:r>
      <w:r w:rsidR="002913BD">
        <w:rPr>
          <w:lang w:val="en-GB"/>
        </w:rPr>
        <w:t>om the discussion in EG-C12</w:t>
      </w:r>
      <w:r>
        <w:rPr>
          <w:lang w:val="en-GB"/>
        </w:rPr>
        <w:t>. The group reflected on t</w:t>
      </w:r>
      <w:r w:rsidR="002913BD">
        <w:rPr>
          <w:lang w:val="en-GB"/>
        </w:rPr>
        <w:t>he activities</w:t>
      </w:r>
      <w:r w:rsidR="00597CBA">
        <w:rPr>
          <w:lang w:val="en-GB"/>
        </w:rPr>
        <w:t xml:space="preserve"> (see Annex 4)</w:t>
      </w:r>
      <w:r>
        <w:rPr>
          <w:lang w:val="en-GB"/>
        </w:rPr>
        <w:t>.</w:t>
      </w:r>
    </w:p>
    <w:p w14:paraId="521E563C" w14:textId="77777777" w:rsidR="00C160EA" w:rsidRDefault="005E4954" w:rsidP="002913BD">
      <w:pPr>
        <w:pStyle w:val="Standardtext"/>
        <w:rPr>
          <w:lang w:val="en-GB"/>
        </w:rPr>
      </w:pPr>
      <w:r>
        <w:rPr>
          <w:lang w:val="en-GB"/>
        </w:rPr>
        <w:t>The group agreed that</w:t>
      </w:r>
      <w:r w:rsidR="00175327">
        <w:rPr>
          <w:lang w:val="en-GB"/>
        </w:rPr>
        <w:t>:</w:t>
      </w:r>
    </w:p>
    <w:p w14:paraId="70DF18DB" w14:textId="77777777" w:rsidR="00F235C1" w:rsidRDefault="005E4954" w:rsidP="00F235C1">
      <w:pPr>
        <w:pStyle w:val="Standardtext"/>
        <w:rPr>
          <w:lang w:val="en-GB"/>
        </w:rPr>
      </w:pPr>
      <w:r>
        <w:rPr>
          <w:lang w:val="en-GB"/>
        </w:rPr>
        <w:t xml:space="preserve">EG-C </w:t>
      </w:r>
      <w:r w:rsidR="00F235C1" w:rsidRPr="00926189">
        <w:rPr>
          <w:b/>
          <w:bCs/>
          <w:lang w:val="en-GB"/>
        </w:rPr>
        <w:t>welcomed</w:t>
      </w:r>
      <w:r w:rsidR="00F235C1">
        <w:rPr>
          <w:lang w:val="en-GB"/>
        </w:rPr>
        <w:t xml:space="preserve"> that Jacobus Hofstede will draft a workplan in form of Terms of Reference for 2023 -2026, which will be discussed at the next </w:t>
      </w:r>
      <w:r w:rsidR="00175327">
        <w:rPr>
          <w:lang w:val="en-GB"/>
        </w:rPr>
        <w:t>meeting, which can then be elaborated towards a workplan. EG-C will consider to also organize a discussion with a broader group of representatives within the TWSC to define the role and tasks of the EG-C in the next working period.</w:t>
      </w:r>
    </w:p>
    <w:p w14:paraId="39C97A54" w14:textId="77777777" w:rsidR="005E4954" w:rsidRDefault="00F235C1" w:rsidP="002913BD">
      <w:pPr>
        <w:pStyle w:val="Standardtext"/>
        <w:rPr>
          <w:lang w:val="en-GB"/>
        </w:rPr>
      </w:pPr>
      <w:r>
        <w:rPr>
          <w:lang w:val="en-GB"/>
        </w:rPr>
        <w:t xml:space="preserve">EG-C </w:t>
      </w:r>
      <w:r w:rsidR="005E4954" w:rsidRPr="00926189">
        <w:rPr>
          <w:b/>
          <w:bCs/>
          <w:lang w:val="en-GB"/>
        </w:rPr>
        <w:t>noted</w:t>
      </w:r>
      <w:r w:rsidR="005E4954">
        <w:rPr>
          <w:lang w:val="en-GB"/>
        </w:rPr>
        <w:t xml:space="preserve"> that </w:t>
      </w:r>
      <w:r>
        <w:rPr>
          <w:lang w:val="en-GB"/>
        </w:rPr>
        <w:t>development of products in EG-C is a challenge, due to the very diverse group composition and restricted time of individuals. One way forward may be the distribution of tasks and different leads for sub-tasks.</w:t>
      </w:r>
    </w:p>
    <w:p w14:paraId="0166AA3B" w14:textId="77777777" w:rsidR="00175327" w:rsidRDefault="00175327" w:rsidP="002913BD">
      <w:pPr>
        <w:pStyle w:val="Standardtext"/>
      </w:pPr>
      <w:r>
        <w:rPr>
          <w:lang w:val="en-GB"/>
        </w:rPr>
        <w:t xml:space="preserve">Mr. Zijlstra will finalize the list of activities and circulate this for comments. </w:t>
      </w:r>
    </w:p>
    <w:p w14:paraId="5A9D585F" w14:textId="77777777" w:rsidR="002913BD" w:rsidRPr="002913BD" w:rsidRDefault="002913BD" w:rsidP="002913BD">
      <w:pPr>
        <w:numPr>
          <w:ilvl w:val="0"/>
          <w:numId w:val="11"/>
        </w:numPr>
        <w:tabs>
          <w:tab w:val="left" w:pos="142"/>
        </w:tabs>
        <w:spacing w:after="200" w:line="276" w:lineRule="auto"/>
        <w:ind w:left="0" w:firstLine="0"/>
        <w:contextualSpacing/>
        <w:rPr>
          <w:rFonts w:ascii="Arial" w:hAnsi="Arial" w:cs="Arial"/>
          <w:b/>
          <w:color w:val="000000"/>
          <w:sz w:val="22"/>
          <w:lang w:val="en-GB"/>
        </w:rPr>
      </w:pPr>
      <w:r w:rsidRPr="002913BD">
        <w:rPr>
          <w:rFonts w:ascii="Arial" w:hAnsi="Arial" w:cs="Arial"/>
          <w:b/>
          <w:color w:val="000000"/>
          <w:sz w:val="22"/>
          <w:lang w:val="en-GB"/>
        </w:rPr>
        <w:lastRenderedPageBreak/>
        <w:t>Trilateral Governmental Conference (TGC)</w:t>
      </w:r>
    </w:p>
    <w:p w14:paraId="61542487" w14:textId="77777777" w:rsidR="002913BD" w:rsidRPr="00F235C1" w:rsidRDefault="002913BD" w:rsidP="002913BD">
      <w:pPr>
        <w:pStyle w:val="Standardtext"/>
      </w:pPr>
      <w:r w:rsidRPr="00F235C1">
        <w:t xml:space="preserve">Claus von Hoerschelmann </w:t>
      </w:r>
      <w:r w:rsidR="00F235C1" w:rsidRPr="00F235C1">
        <w:t xml:space="preserve">informed that a company for </w:t>
      </w:r>
      <w:r w:rsidR="00F235C1">
        <w:t>the video will need to be Dutch, as the project will be paid by Rijkswaterstaat. One possibility would be a similar work as in</w:t>
      </w:r>
      <w:r w:rsidR="00F235C1" w:rsidRPr="00F235C1">
        <w:rPr>
          <w:lang w:val="en-GB"/>
        </w:rPr>
        <w:t xml:space="preserve"> </w:t>
      </w:r>
      <w:hyperlink r:id="rId13" w:history="1">
        <w:r w:rsidR="00F235C1" w:rsidRPr="00EE617E">
          <w:rPr>
            <w:rStyle w:val="Hyperlink"/>
            <w:lang w:val="en-GB"/>
          </w:rPr>
          <w:t>https://www.waddensea-worldheritage.org/news/short-animation-shows-importance-dune-dynamics</w:t>
        </w:r>
      </w:hyperlink>
    </w:p>
    <w:p w14:paraId="740A498C" w14:textId="77777777" w:rsidR="00966096" w:rsidRDefault="00F235C1" w:rsidP="002913BD">
      <w:pPr>
        <w:pStyle w:val="Standardtext"/>
        <w:rPr>
          <w:lang w:val="en-GB"/>
        </w:rPr>
      </w:pPr>
      <w:r>
        <w:rPr>
          <w:lang w:val="en-GB"/>
        </w:rPr>
        <w:t xml:space="preserve">EG-C </w:t>
      </w:r>
      <w:r w:rsidRPr="00F235C1">
        <w:rPr>
          <w:b/>
          <w:bCs/>
          <w:lang w:val="en-GB"/>
        </w:rPr>
        <w:t>noted</w:t>
      </w:r>
      <w:r>
        <w:rPr>
          <w:lang w:val="en-GB"/>
        </w:rPr>
        <w:t xml:space="preserve"> the information and </w:t>
      </w:r>
      <w:r w:rsidRPr="00F235C1">
        <w:rPr>
          <w:b/>
          <w:bCs/>
          <w:lang w:val="en-GB"/>
        </w:rPr>
        <w:t xml:space="preserve">agreed </w:t>
      </w:r>
      <w:r>
        <w:rPr>
          <w:lang w:val="en-GB"/>
        </w:rPr>
        <w:t xml:space="preserve">that Claus von Hoerschelmann and Ester Kuppen with support by CWSS will continue drafting a storybook with external (scientific) support (see agreement EG-C 12). A next step is selection of a company. </w:t>
      </w:r>
    </w:p>
    <w:p w14:paraId="49B47F63" w14:textId="77777777" w:rsidR="002913BD" w:rsidRDefault="002913BD" w:rsidP="002913BD">
      <w:pPr>
        <w:pStyle w:val="Standardtext"/>
        <w:rPr>
          <w:lang w:val="en-GB"/>
        </w:rPr>
      </w:pPr>
    </w:p>
    <w:p w14:paraId="2C87D8CD" w14:textId="77777777" w:rsidR="002913BD" w:rsidRPr="002913BD" w:rsidRDefault="002913BD" w:rsidP="002913BD">
      <w:pPr>
        <w:numPr>
          <w:ilvl w:val="0"/>
          <w:numId w:val="11"/>
        </w:numPr>
        <w:tabs>
          <w:tab w:val="left" w:pos="142"/>
        </w:tabs>
        <w:spacing w:after="200" w:line="276" w:lineRule="auto"/>
        <w:ind w:left="0" w:firstLine="0"/>
        <w:contextualSpacing/>
        <w:rPr>
          <w:rFonts w:ascii="Arial" w:hAnsi="Arial" w:cs="Arial"/>
          <w:b/>
          <w:color w:val="000000"/>
          <w:sz w:val="22"/>
          <w:lang w:val="en-GB"/>
        </w:rPr>
      </w:pPr>
      <w:r w:rsidRPr="002913BD">
        <w:rPr>
          <w:rFonts w:ascii="Arial" w:hAnsi="Arial" w:cs="Arial"/>
          <w:b/>
          <w:color w:val="000000"/>
          <w:sz w:val="22"/>
          <w:lang w:val="en-GB"/>
        </w:rPr>
        <w:t>Any Other Business and next meeting</w:t>
      </w:r>
    </w:p>
    <w:p w14:paraId="7294F029" w14:textId="77777777" w:rsidR="002913BD" w:rsidRDefault="00FA18A5" w:rsidP="002913BD">
      <w:pPr>
        <w:pStyle w:val="Standardtext"/>
        <w:rPr>
          <w:lang w:val="en-GB"/>
        </w:rPr>
      </w:pPr>
      <w:r>
        <w:rPr>
          <w:lang w:val="en-GB"/>
        </w:rPr>
        <w:t>There was no</w:t>
      </w:r>
      <w:r w:rsidR="002913BD">
        <w:rPr>
          <w:lang w:val="en-GB"/>
        </w:rPr>
        <w:t xml:space="preserve"> other business</w:t>
      </w:r>
      <w:r>
        <w:rPr>
          <w:lang w:val="en-GB"/>
        </w:rPr>
        <w:t>.</w:t>
      </w:r>
    </w:p>
    <w:p w14:paraId="56CE3DDE" w14:textId="77777777" w:rsidR="002913BD" w:rsidRPr="002913BD" w:rsidRDefault="00F235C1" w:rsidP="002913BD">
      <w:pPr>
        <w:pStyle w:val="Standardtext"/>
        <w:rPr>
          <w:lang w:val="en-GB"/>
        </w:rPr>
      </w:pPr>
      <w:r>
        <w:rPr>
          <w:lang w:val="en-GB"/>
        </w:rPr>
        <w:t>The n</w:t>
      </w:r>
      <w:r w:rsidR="002913BD">
        <w:rPr>
          <w:lang w:val="en-GB"/>
        </w:rPr>
        <w:t>ext meeting</w:t>
      </w:r>
      <w:r>
        <w:rPr>
          <w:lang w:val="en-GB"/>
        </w:rPr>
        <w:t>,</w:t>
      </w:r>
      <w:r w:rsidR="002913BD">
        <w:rPr>
          <w:lang w:val="en-GB"/>
        </w:rPr>
        <w:t xml:space="preserve"> EG-C 14</w:t>
      </w:r>
      <w:r>
        <w:rPr>
          <w:lang w:val="en-GB"/>
        </w:rPr>
        <w:t>, will be held</w:t>
      </w:r>
      <w:r w:rsidR="002913BD">
        <w:rPr>
          <w:lang w:val="en-GB"/>
        </w:rPr>
        <w:t xml:space="preserve"> 27-29 June 2022, </w:t>
      </w:r>
      <w:r>
        <w:rPr>
          <w:lang w:val="en-GB"/>
        </w:rPr>
        <w:t xml:space="preserve">on </w:t>
      </w:r>
      <w:r w:rsidR="002913BD">
        <w:rPr>
          <w:lang w:val="en-GB"/>
        </w:rPr>
        <w:t>Ameland (Netherlands)</w:t>
      </w:r>
      <w:r>
        <w:rPr>
          <w:lang w:val="en-GB"/>
        </w:rPr>
        <w:t xml:space="preserve">. A preliminary </w:t>
      </w:r>
      <w:r w:rsidR="009B6DAD">
        <w:rPr>
          <w:lang w:val="en-GB"/>
        </w:rPr>
        <w:t>travel scheme is from 27 June morning to 29 June early afternoon. Robert Zijlstra and Ester Kuppen will arrange a hotel reservation. Boo</w:t>
      </w:r>
      <w:r w:rsidR="00720C7F">
        <w:rPr>
          <w:lang w:val="en-GB"/>
        </w:rPr>
        <w:t>king and payment will be done individually.</w:t>
      </w:r>
      <w:r w:rsidR="002913BD">
        <w:rPr>
          <w:lang w:val="en-GB"/>
        </w:rPr>
        <w:t xml:space="preserve"> </w:t>
      </w:r>
    </w:p>
    <w:p w14:paraId="412859EC" w14:textId="44E75A11" w:rsidR="009A584F" w:rsidRDefault="00E76EE8" w:rsidP="009A584F">
      <w:pPr>
        <w:pStyle w:val="Standardtext"/>
        <w:rPr>
          <w:szCs w:val="20"/>
          <w:lang w:val="en-GB"/>
        </w:rPr>
      </w:pPr>
      <w:r>
        <w:rPr>
          <w:szCs w:val="20"/>
          <w:lang w:val="en-GB"/>
        </w:rPr>
        <w:t xml:space="preserve">EG-C </w:t>
      </w:r>
      <w:r w:rsidRPr="00E76EE8">
        <w:rPr>
          <w:b/>
          <w:bCs/>
          <w:szCs w:val="20"/>
          <w:lang w:val="en-GB"/>
        </w:rPr>
        <w:t>thanked</w:t>
      </w:r>
      <w:r>
        <w:rPr>
          <w:szCs w:val="20"/>
          <w:lang w:val="en-GB"/>
        </w:rPr>
        <w:t xml:space="preserve"> Ester and Robert for the preparation and </w:t>
      </w:r>
      <w:r w:rsidRPr="00E76EE8">
        <w:rPr>
          <w:b/>
          <w:bCs/>
          <w:szCs w:val="20"/>
          <w:lang w:val="en-GB"/>
        </w:rPr>
        <w:t>agreed</w:t>
      </w:r>
      <w:r>
        <w:rPr>
          <w:szCs w:val="20"/>
          <w:lang w:val="en-GB"/>
        </w:rPr>
        <w:t xml:space="preserve"> to the </w:t>
      </w:r>
      <w:r w:rsidR="009B6DAD">
        <w:rPr>
          <w:szCs w:val="20"/>
          <w:lang w:val="en-GB"/>
        </w:rPr>
        <w:t xml:space="preserve">proposed general travel </w:t>
      </w:r>
      <w:r>
        <w:rPr>
          <w:szCs w:val="20"/>
          <w:lang w:val="en-GB"/>
        </w:rPr>
        <w:t>schedule</w:t>
      </w:r>
      <w:r w:rsidR="009B6DAD">
        <w:rPr>
          <w:szCs w:val="20"/>
          <w:lang w:val="en-GB"/>
        </w:rPr>
        <w:t>.</w:t>
      </w:r>
    </w:p>
    <w:p w14:paraId="7A770C66" w14:textId="77777777" w:rsidR="00926189" w:rsidRDefault="00926189" w:rsidP="009A584F">
      <w:pPr>
        <w:pStyle w:val="Standardtext"/>
        <w:rPr>
          <w:szCs w:val="20"/>
          <w:lang w:val="en-GB"/>
        </w:rPr>
      </w:pPr>
    </w:p>
    <w:p w14:paraId="440E7845" w14:textId="77777777" w:rsidR="009A584F" w:rsidRPr="00BC500A" w:rsidRDefault="009A584F" w:rsidP="009A584F">
      <w:pPr>
        <w:numPr>
          <w:ilvl w:val="0"/>
          <w:numId w:val="11"/>
        </w:numPr>
        <w:tabs>
          <w:tab w:val="left" w:pos="142"/>
        </w:tabs>
        <w:spacing w:after="200" w:line="276" w:lineRule="auto"/>
        <w:ind w:left="0" w:firstLine="0"/>
        <w:contextualSpacing/>
        <w:rPr>
          <w:rFonts w:ascii="Arial" w:hAnsi="Arial" w:cs="Arial"/>
          <w:b/>
          <w:color w:val="000000"/>
          <w:sz w:val="22"/>
          <w:lang w:val="en-GB"/>
        </w:rPr>
      </w:pPr>
      <w:r w:rsidRPr="00BC500A">
        <w:rPr>
          <w:rFonts w:ascii="Arial" w:hAnsi="Arial" w:cs="Arial"/>
          <w:b/>
          <w:color w:val="000000"/>
          <w:sz w:val="22"/>
          <w:lang w:val="en-GB"/>
        </w:rPr>
        <w:t>Closing</w:t>
      </w:r>
    </w:p>
    <w:p w14:paraId="7A28B81E" w14:textId="77777777" w:rsidR="009A584F" w:rsidRPr="00BC500A" w:rsidRDefault="009A584F" w:rsidP="009A584F">
      <w:pPr>
        <w:pStyle w:val="Standardtext"/>
        <w:rPr>
          <w:lang w:val="en-GB"/>
        </w:rPr>
      </w:pPr>
      <w:r w:rsidRPr="00BC500A">
        <w:rPr>
          <w:lang w:val="en-GB"/>
        </w:rPr>
        <w:t xml:space="preserve">The Chairperson closed the meeting </w:t>
      </w:r>
      <w:r w:rsidR="006B3B87">
        <w:rPr>
          <w:lang w:val="en-GB"/>
        </w:rPr>
        <w:t>than 12:</w:t>
      </w:r>
      <w:r w:rsidR="00FA18A5">
        <w:rPr>
          <w:lang w:val="en-GB"/>
        </w:rPr>
        <w:t>15</w:t>
      </w:r>
      <w:r w:rsidR="006B3B87">
        <w:rPr>
          <w:lang w:val="en-GB"/>
        </w:rPr>
        <w:t xml:space="preserve"> </w:t>
      </w:r>
      <w:r w:rsidR="002913BD">
        <w:rPr>
          <w:lang w:val="en-GB"/>
        </w:rPr>
        <w:t>on 26 April</w:t>
      </w:r>
      <w:r w:rsidR="006B3B87">
        <w:rPr>
          <w:lang w:val="en-GB"/>
        </w:rPr>
        <w:t xml:space="preserve"> 2022.</w:t>
      </w:r>
      <w:r w:rsidRPr="00BC500A">
        <w:rPr>
          <w:lang w:val="en-GB"/>
        </w:rPr>
        <w:t>and thanked participants for a fruitful discussion.</w:t>
      </w:r>
    </w:p>
    <w:p w14:paraId="072C5AED" w14:textId="77777777" w:rsidR="009A584F" w:rsidRPr="00BC500A" w:rsidRDefault="009A584F" w:rsidP="009A584F">
      <w:pPr>
        <w:tabs>
          <w:tab w:val="left" w:pos="142"/>
        </w:tabs>
        <w:spacing w:after="200" w:line="276" w:lineRule="auto"/>
        <w:rPr>
          <w:sz w:val="22"/>
          <w:szCs w:val="22"/>
          <w:lang w:val="en-GB"/>
        </w:rPr>
      </w:pPr>
      <w:r w:rsidRPr="00BC500A">
        <w:rPr>
          <w:sz w:val="22"/>
          <w:szCs w:val="22"/>
          <w:lang w:val="en-GB"/>
        </w:rPr>
        <w:br w:type="page"/>
      </w:r>
    </w:p>
    <w:p w14:paraId="4BA8EBAC" w14:textId="77777777" w:rsidR="009A584F" w:rsidRPr="00650691" w:rsidRDefault="009A584F" w:rsidP="009A584F">
      <w:pPr>
        <w:tabs>
          <w:tab w:val="left" w:pos="142"/>
        </w:tabs>
        <w:spacing w:after="200" w:line="276" w:lineRule="auto"/>
        <w:rPr>
          <w:rFonts w:eastAsia="Calibri"/>
          <w:b/>
          <w:sz w:val="22"/>
          <w:szCs w:val="22"/>
          <w:lang w:val="en-GB"/>
        </w:rPr>
      </w:pPr>
      <w:bookmarkStart w:id="0" w:name="_Hlk530056862"/>
      <w:r w:rsidRPr="00650691">
        <w:rPr>
          <w:rFonts w:eastAsia="Calibri"/>
          <w:b/>
          <w:sz w:val="22"/>
          <w:szCs w:val="22"/>
          <w:lang w:val="en-GB"/>
        </w:rPr>
        <w:lastRenderedPageBreak/>
        <w:t>ANNEX 1: List of participants</w:t>
      </w:r>
    </w:p>
    <w:p w14:paraId="2A65FA74" w14:textId="77777777" w:rsidR="009A584F" w:rsidRPr="00E92D8E" w:rsidRDefault="009A584F" w:rsidP="009A584F">
      <w:pPr>
        <w:tabs>
          <w:tab w:val="left" w:pos="142"/>
        </w:tabs>
        <w:spacing w:after="200" w:line="276" w:lineRule="auto"/>
        <w:jc w:val="center"/>
        <w:rPr>
          <w:rFonts w:ascii="Arial" w:eastAsia="Calibri" w:hAnsi="Arial" w:cs="Arial"/>
          <w:color w:val="0078B6"/>
          <w:sz w:val="28"/>
          <w:szCs w:val="36"/>
          <w:lang w:val="en-GB"/>
        </w:rPr>
      </w:pPr>
      <w:r w:rsidRPr="00E92D8E">
        <w:rPr>
          <w:noProof/>
          <w:lang w:val="nl-NL" w:eastAsia="nl-NL"/>
        </w:rPr>
        <w:drawing>
          <wp:anchor distT="0" distB="0" distL="114300" distR="114300" simplePos="0" relativeHeight="251659264" behindDoc="0" locked="0" layoutInCell="1" allowOverlap="1" wp14:anchorId="6C5DB38F" wp14:editId="61BE5E72">
            <wp:simplePos x="0" y="0"/>
            <wp:positionH relativeFrom="column">
              <wp:posOffset>5175250</wp:posOffset>
            </wp:positionH>
            <wp:positionV relativeFrom="paragraph">
              <wp:posOffset>-67945</wp:posOffset>
            </wp:positionV>
            <wp:extent cx="892175" cy="1054735"/>
            <wp:effectExtent l="0" t="0" r="3175" b="0"/>
            <wp:wrapNone/>
            <wp:docPr id="14" name="Grafik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sidRPr="00E92D8E">
        <w:rPr>
          <w:rFonts w:ascii="Arial" w:eastAsia="Calibri" w:hAnsi="Arial" w:cs="Arial"/>
          <w:color w:val="0078B6"/>
          <w:sz w:val="28"/>
          <w:szCs w:val="36"/>
          <w:lang w:val="en-GB"/>
        </w:rPr>
        <w:t>LIST OF PARTICIPANTS</w:t>
      </w:r>
    </w:p>
    <w:p w14:paraId="25460D3B" w14:textId="77777777" w:rsidR="009A584F" w:rsidRDefault="009A584F" w:rsidP="009A584F">
      <w:pPr>
        <w:spacing w:after="200" w:line="276" w:lineRule="auto"/>
        <w:jc w:val="center"/>
        <w:rPr>
          <w:rFonts w:ascii="Arial" w:eastAsia="Calibri" w:hAnsi="Arial" w:cs="Arial"/>
          <w:b/>
          <w:szCs w:val="36"/>
          <w:lang w:val="en-GB"/>
        </w:rPr>
      </w:pPr>
      <w:r>
        <w:rPr>
          <w:rFonts w:ascii="Arial" w:eastAsia="Calibri" w:hAnsi="Arial" w:cs="Arial"/>
          <w:b/>
          <w:szCs w:val="36"/>
          <w:lang w:val="en-GB"/>
        </w:rPr>
        <w:t>Expert group Climate Change Adaptation</w:t>
      </w:r>
    </w:p>
    <w:p w14:paraId="0B766927" w14:textId="77777777" w:rsidR="009A584F" w:rsidRDefault="009A584F" w:rsidP="009A584F">
      <w:pPr>
        <w:spacing w:after="200" w:line="276" w:lineRule="auto"/>
        <w:jc w:val="center"/>
        <w:rPr>
          <w:rFonts w:ascii="Arial" w:eastAsia="Calibri" w:hAnsi="Arial" w:cs="Arial"/>
          <w:b/>
          <w:szCs w:val="36"/>
          <w:lang w:val="en-GB"/>
        </w:rPr>
      </w:pPr>
      <w:r>
        <w:rPr>
          <w:rFonts w:ascii="Arial" w:eastAsia="Calibri" w:hAnsi="Arial" w:cs="Arial"/>
          <w:b/>
          <w:szCs w:val="36"/>
          <w:lang w:val="en-GB"/>
        </w:rPr>
        <w:t>(EG-C 1</w:t>
      </w:r>
      <w:r w:rsidR="002913BD">
        <w:rPr>
          <w:rFonts w:ascii="Arial" w:eastAsia="Calibri" w:hAnsi="Arial" w:cs="Arial"/>
          <w:b/>
          <w:szCs w:val="36"/>
          <w:lang w:val="en-GB"/>
        </w:rPr>
        <w:t>3</w:t>
      </w:r>
      <w:r>
        <w:rPr>
          <w:rFonts w:ascii="Arial" w:eastAsia="Calibri" w:hAnsi="Arial" w:cs="Arial"/>
          <w:b/>
          <w:szCs w:val="36"/>
          <w:lang w:val="en-GB"/>
        </w:rPr>
        <w:t xml:space="preserve">) </w:t>
      </w:r>
    </w:p>
    <w:p w14:paraId="58ACB30A" w14:textId="77777777" w:rsidR="009A584F" w:rsidRDefault="002913BD" w:rsidP="009A584F">
      <w:pPr>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26 April</w:t>
      </w:r>
      <w:r w:rsidR="00870BE2">
        <w:rPr>
          <w:rFonts w:ascii="Georgia" w:eastAsia="Batang" w:hAnsi="Georgia"/>
          <w:sz w:val="20"/>
          <w:szCs w:val="20"/>
          <w:lang w:val="en-GB" w:eastAsia="ko-KR"/>
        </w:rPr>
        <w:t xml:space="preserve"> 2022</w:t>
      </w:r>
    </w:p>
    <w:p w14:paraId="745D7779" w14:textId="77777777" w:rsidR="009A584F" w:rsidRDefault="009A584F" w:rsidP="009A584F">
      <w:pPr>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Online meeting</w:t>
      </w:r>
    </w:p>
    <w:p w14:paraId="40BD4BED" w14:textId="77777777" w:rsidR="009A584F" w:rsidRPr="008141EB" w:rsidRDefault="009A584F" w:rsidP="009A584F">
      <w:pPr>
        <w:tabs>
          <w:tab w:val="left" w:pos="142"/>
        </w:tabs>
        <w:spacing w:line="276" w:lineRule="auto"/>
        <w:jc w:val="center"/>
        <w:rPr>
          <w:rFonts w:eastAsia="Batang"/>
          <w:sz w:val="20"/>
          <w:szCs w:val="20"/>
          <w:highlight w:val="yellow"/>
          <w:lang w:val="en-GB" w:eastAsia="ko-KR"/>
        </w:rPr>
      </w:pPr>
    </w:p>
    <w:tbl>
      <w:tblPr>
        <w:tblW w:w="0" w:type="auto"/>
        <w:tblCellMar>
          <w:left w:w="70" w:type="dxa"/>
          <w:bottom w:w="57" w:type="dxa"/>
          <w:right w:w="70" w:type="dxa"/>
        </w:tblCellMar>
        <w:tblLook w:val="04A0" w:firstRow="1" w:lastRow="0" w:firstColumn="1" w:lastColumn="0" w:noHBand="0" w:noVBand="1"/>
      </w:tblPr>
      <w:tblGrid>
        <w:gridCol w:w="4678"/>
        <w:gridCol w:w="70"/>
        <w:gridCol w:w="72"/>
        <w:gridCol w:w="4252"/>
        <w:gridCol w:w="140"/>
      </w:tblGrid>
      <w:tr w:rsidR="009A584F" w:rsidRPr="00D559D8" w14:paraId="33A0B416" w14:textId="77777777" w:rsidTr="004A25E8">
        <w:tc>
          <w:tcPr>
            <w:tcW w:w="9212" w:type="dxa"/>
            <w:gridSpan w:val="5"/>
            <w:shd w:val="clear" w:color="auto" w:fill="0078B6"/>
            <w:hideMark/>
          </w:tcPr>
          <w:p w14:paraId="39169D63" w14:textId="77777777" w:rsidR="009A584F" w:rsidRPr="00D559D8" w:rsidRDefault="009A584F" w:rsidP="004A25E8">
            <w:pPr>
              <w:spacing w:line="254" w:lineRule="auto"/>
              <w:rPr>
                <w:rFonts w:ascii="Georgia" w:hAnsi="Georgia"/>
                <w:b/>
                <w:color w:val="0078B6"/>
                <w:sz w:val="20"/>
                <w:szCs w:val="20"/>
                <w:lang w:val="en-GB" w:eastAsia="de-DE"/>
              </w:rPr>
            </w:pPr>
            <w:r w:rsidRPr="00D559D8">
              <w:rPr>
                <w:rFonts w:ascii="Georgia" w:hAnsi="Georgia"/>
                <w:b/>
                <w:color w:val="FFFFFF"/>
                <w:sz w:val="20"/>
                <w:szCs w:val="20"/>
                <w:lang w:val="en-GB" w:eastAsia="de-DE"/>
              </w:rPr>
              <w:t>Chair</w:t>
            </w:r>
          </w:p>
        </w:tc>
      </w:tr>
      <w:tr w:rsidR="009A584F" w:rsidRPr="00597CBA" w14:paraId="1B4B5A27" w14:textId="77777777" w:rsidTr="004A25E8">
        <w:tc>
          <w:tcPr>
            <w:tcW w:w="9212" w:type="dxa"/>
            <w:gridSpan w:val="5"/>
            <w:hideMark/>
          </w:tcPr>
          <w:p w14:paraId="372970A8" w14:textId="77777777" w:rsidR="009A584F" w:rsidRPr="00D559D8" w:rsidRDefault="009A584F" w:rsidP="004A25E8">
            <w:pPr>
              <w:spacing w:line="254" w:lineRule="auto"/>
              <w:rPr>
                <w:rFonts w:ascii="Georgia" w:hAnsi="Georgia"/>
                <w:b/>
                <w:sz w:val="20"/>
                <w:szCs w:val="20"/>
                <w:lang w:val="en-GB" w:eastAsia="de-DE"/>
              </w:rPr>
            </w:pPr>
            <w:r w:rsidRPr="00D559D8">
              <w:rPr>
                <w:rFonts w:ascii="Georgia" w:hAnsi="Georgia"/>
                <w:b/>
                <w:sz w:val="20"/>
                <w:szCs w:val="20"/>
                <w:lang w:val="en-GB" w:eastAsia="de-DE"/>
              </w:rPr>
              <w:t>Mr Robert Zijlstra</w:t>
            </w:r>
          </w:p>
          <w:p w14:paraId="4BD3AD81" w14:textId="77777777" w:rsidR="009A584F" w:rsidRPr="00D559D8" w:rsidRDefault="009A584F" w:rsidP="004A25E8">
            <w:pPr>
              <w:spacing w:line="254" w:lineRule="auto"/>
              <w:rPr>
                <w:rFonts w:ascii="Georgia" w:hAnsi="Georgia"/>
                <w:sz w:val="20"/>
                <w:szCs w:val="20"/>
                <w:lang w:val="en-GB" w:eastAsia="de-DE"/>
              </w:rPr>
            </w:pPr>
            <w:r w:rsidRPr="00D559D8">
              <w:rPr>
                <w:rFonts w:ascii="Georgia" w:hAnsi="Georgia"/>
                <w:sz w:val="20"/>
                <w:szCs w:val="20"/>
                <w:lang w:val="en-GB" w:eastAsia="de-DE"/>
              </w:rPr>
              <w:t>Ministry of Infrastructure and Water Management</w:t>
            </w:r>
          </w:p>
          <w:p w14:paraId="12B40ADA" w14:textId="77777777" w:rsidR="009A584F" w:rsidRPr="00D559D8" w:rsidRDefault="009A584F" w:rsidP="004A25E8">
            <w:pPr>
              <w:spacing w:line="254" w:lineRule="auto"/>
              <w:rPr>
                <w:rFonts w:ascii="Georgia" w:hAnsi="Georgia"/>
                <w:sz w:val="20"/>
                <w:szCs w:val="20"/>
                <w:lang w:val="nl-NL" w:eastAsia="de-DE"/>
              </w:rPr>
            </w:pPr>
            <w:r w:rsidRPr="00D559D8">
              <w:rPr>
                <w:rFonts w:ascii="Georgia" w:hAnsi="Georgia"/>
                <w:sz w:val="20"/>
                <w:szCs w:val="20"/>
                <w:lang w:val="nl-NL" w:eastAsia="de-DE"/>
              </w:rPr>
              <w:t>Noord Nederland</w:t>
            </w:r>
          </w:p>
          <w:p w14:paraId="201110A2" w14:textId="77777777" w:rsidR="009A584F" w:rsidRPr="00D559D8" w:rsidRDefault="009A584F" w:rsidP="004A25E8">
            <w:pPr>
              <w:spacing w:line="254" w:lineRule="auto"/>
              <w:rPr>
                <w:rFonts w:ascii="Georgia" w:hAnsi="Georgia"/>
                <w:sz w:val="20"/>
                <w:szCs w:val="20"/>
                <w:lang w:val="nl-NL" w:eastAsia="de-DE"/>
              </w:rPr>
            </w:pPr>
            <w:r w:rsidRPr="00D559D8">
              <w:rPr>
                <w:rFonts w:ascii="Georgia" w:hAnsi="Georgia"/>
                <w:sz w:val="20"/>
                <w:szCs w:val="20"/>
                <w:lang w:val="nl-NL" w:eastAsia="de-DE"/>
              </w:rPr>
              <w:t>Leeuwarden</w:t>
            </w:r>
          </w:p>
          <w:p w14:paraId="49B7DC9C" w14:textId="77777777" w:rsidR="009A584F" w:rsidRPr="00D559D8" w:rsidRDefault="009A584F" w:rsidP="004A25E8">
            <w:pPr>
              <w:spacing w:line="254" w:lineRule="auto"/>
              <w:rPr>
                <w:rFonts w:ascii="Georgia" w:hAnsi="Georgia"/>
                <w:sz w:val="20"/>
                <w:szCs w:val="20"/>
                <w:lang w:val="nl-NL" w:eastAsia="de-DE"/>
              </w:rPr>
            </w:pPr>
            <w:r w:rsidRPr="00D559D8">
              <w:rPr>
                <w:rFonts w:ascii="Georgia" w:hAnsi="Georgia"/>
                <w:sz w:val="20"/>
                <w:szCs w:val="20"/>
                <w:lang w:val="nl-NL" w:eastAsia="de-DE"/>
              </w:rPr>
              <w:t>phone: +31 (0) 6 224 818 36</w:t>
            </w:r>
          </w:p>
          <w:p w14:paraId="2D972AA2" w14:textId="77777777" w:rsidR="009A584F" w:rsidRPr="00D559D8" w:rsidRDefault="009A584F" w:rsidP="004A25E8">
            <w:pPr>
              <w:spacing w:line="254" w:lineRule="auto"/>
              <w:rPr>
                <w:rFonts w:ascii="Georgia" w:hAnsi="Georgia"/>
                <w:sz w:val="20"/>
                <w:szCs w:val="20"/>
                <w:lang w:val="nl-NL" w:eastAsia="de-DE"/>
              </w:rPr>
            </w:pPr>
            <w:r w:rsidRPr="00D559D8">
              <w:rPr>
                <w:rFonts w:ascii="Georgia" w:hAnsi="Georgia"/>
                <w:sz w:val="20"/>
                <w:szCs w:val="20"/>
                <w:lang w:val="nl-NL" w:eastAsia="de-DE"/>
              </w:rPr>
              <w:t xml:space="preserve">EMail: </w:t>
            </w:r>
            <w:hyperlink r:id="rId14" w:history="1">
              <w:r w:rsidRPr="00D559D8">
                <w:rPr>
                  <w:rFonts w:ascii="Georgia" w:hAnsi="Georgia"/>
                  <w:color w:val="0000FF" w:themeColor="hyperlink"/>
                  <w:sz w:val="20"/>
                  <w:szCs w:val="20"/>
                  <w:u w:val="single"/>
                  <w:lang w:val="nl-NL" w:eastAsia="de-DE"/>
                </w:rPr>
                <w:t>robert.zijlstra@rws.nl</w:t>
              </w:r>
            </w:hyperlink>
            <w:r w:rsidRPr="00D559D8">
              <w:rPr>
                <w:rFonts w:ascii="Georgia" w:hAnsi="Georgia"/>
                <w:sz w:val="20"/>
                <w:szCs w:val="20"/>
                <w:lang w:val="nl-NL" w:eastAsia="de-DE"/>
              </w:rPr>
              <w:t xml:space="preserve"> </w:t>
            </w:r>
          </w:p>
        </w:tc>
      </w:tr>
      <w:tr w:rsidR="009A584F" w:rsidRPr="00D559D8" w14:paraId="67958F4F" w14:textId="77777777" w:rsidTr="004A25E8">
        <w:tc>
          <w:tcPr>
            <w:tcW w:w="9212" w:type="dxa"/>
            <w:gridSpan w:val="5"/>
            <w:shd w:val="clear" w:color="auto" w:fill="0078B6"/>
            <w:hideMark/>
          </w:tcPr>
          <w:p w14:paraId="34CE40B7" w14:textId="77777777" w:rsidR="009A584F" w:rsidRPr="00D559D8" w:rsidRDefault="009A584F" w:rsidP="004A25E8">
            <w:pPr>
              <w:spacing w:line="254" w:lineRule="auto"/>
              <w:rPr>
                <w:rFonts w:ascii="Georgia" w:hAnsi="Georgia"/>
                <w:b/>
                <w:sz w:val="20"/>
                <w:szCs w:val="20"/>
                <w:lang w:val="en-GB" w:eastAsia="de-DE"/>
              </w:rPr>
            </w:pPr>
            <w:r w:rsidRPr="00D559D8">
              <w:rPr>
                <w:rFonts w:ascii="Georgia" w:hAnsi="Georgia"/>
                <w:b/>
                <w:color w:val="FFFFFF"/>
                <w:sz w:val="20"/>
                <w:szCs w:val="20"/>
                <w:lang w:val="en-GB" w:eastAsia="de-DE"/>
              </w:rPr>
              <w:t>Denmark</w:t>
            </w:r>
          </w:p>
        </w:tc>
      </w:tr>
      <w:tr w:rsidR="009A584F" w:rsidRPr="00597CBA" w14:paraId="66389AA2" w14:textId="77777777" w:rsidTr="004A25E8">
        <w:trPr>
          <w:trHeight w:val="693"/>
        </w:trPr>
        <w:tc>
          <w:tcPr>
            <w:tcW w:w="4748" w:type="dxa"/>
            <w:gridSpan w:val="2"/>
            <w:tcBorders>
              <w:top w:val="nil"/>
              <w:left w:val="nil"/>
              <w:bottom w:val="single" w:sz="2" w:space="0" w:color="0078B6"/>
              <w:right w:val="single" w:sz="2" w:space="0" w:color="0078B6"/>
            </w:tcBorders>
            <w:hideMark/>
          </w:tcPr>
          <w:p w14:paraId="6FA7B9F0" w14:textId="77777777" w:rsidR="009A584F" w:rsidRPr="00D559D8" w:rsidRDefault="009A584F" w:rsidP="004A25E8">
            <w:pPr>
              <w:keepLines/>
              <w:tabs>
                <w:tab w:val="center" w:pos="4320"/>
                <w:tab w:val="right" w:pos="8640"/>
              </w:tabs>
              <w:spacing w:line="254" w:lineRule="auto"/>
              <w:rPr>
                <w:rFonts w:ascii="Georgia" w:hAnsi="Georgia"/>
                <w:b/>
                <w:sz w:val="20"/>
                <w:szCs w:val="20"/>
                <w:lang w:val="en-GB" w:eastAsia="de-DE"/>
              </w:rPr>
            </w:pPr>
            <w:r w:rsidRPr="00D559D8">
              <w:rPr>
                <w:rFonts w:ascii="Georgia" w:hAnsi="Georgia"/>
                <w:b/>
                <w:sz w:val="20"/>
                <w:szCs w:val="20"/>
                <w:lang w:val="en-GB" w:eastAsia="de-DE"/>
              </w:rPr>
              <w:t>Mr Thomas Larsen</w:t>
            </w:r>
          </w:p>
          <w:p w14:paraId="10953024" w14:textId="77777777" w:rsidR="009A584F" w:rsidRPr="00D559D8" w:rsidRDefault="009A584F" w:rsidP="004A25E8">
            <w:pPr>
              <w:keepLines/>
              <w:tabs>
                <w:tab w:val="center" w:pos="4320"/>
                <w:tab w:val="right" w:pos="8640"/>
              </w:tabs>
              <w:spacing w:line="254" w:lineRule="auto"/>
              <w:rPr>
                <w:rFonts w:ascii="Georgia" w:hAnsi="Georgia"/>
                <w:sz w:val="20"/>
                <w:szCs w:val="20"/>
                <w:lang w:val="en-GB" w:eastAsia="de-DE"/>
              </w:rPr>
            </w:pPr>
            <w:r w:rsidRPr="00D559D8">
              <w:rPr>
                <w:rFonts w:ascii="Georgia" w:hAnsi="Georgia"/>
                <w:sz w:val="20"/>
                <w:szCs w:val="20"/>
                <w:lang w:val="en-GB" w:eastAsia="de-DE"/>
              </w:rPr>
              <w:t xml:space="preserve">Ministry of Environment </w:t>
            </w:r>
          </w:p>
          <w:p w14:paraId="4664839C" w14:textId="77777777" w:rsidR="009A584F" w:rsidRPr="00D559D8" w:rsidRDefault="009A584F" w:rsidP="004A25E8">
            <w:pPr>
              <w:keepLines/>
              <w:tabs>
                <w:tab w:val="center" w:pos="4320"/>
                <w:tab w:val="right" w:pos="8640"/>
              </w:tabs>
              <w:spacing w:line="254" w:lineRule="auto"/>
              <w:rPr>
                <w:rFonts w:ascii="Georgia" w:hAnsi="Georgia"/>
                <w:sz w:val="20"/>
                <w:szCs w:val="20"/>
                <w:lang w:val="en-GB" w:eastAsia="de-DE"/>
              </w:rPr>
            </w:pPr>
            <w:r w:rsidRPr="00D559D8">
              <w:rPr>
                <w:rFonts w:ascii="Georgia" w:hAnsi="Georgia"/>
                <w:sz w:val="20"/>
                <w:szCs w:val="20"/>
                <w:lang w:val="en-GB" w:eastAsia="de-DE"/>
              </w:rPr>
              <w:t>Danish Coastal Authority</w:t>
            </w:r>
          </w:p>
          <w:p w14:paraId="1919C9CC" w14:textId="77777777" w:rsidR="009A584F" w:rsidRPr="00D559D8" w:rsidRDefault="009A584F" w:rsidP="004A25E8">
            <w:pPr>
              <w:keepLines/>
              <w:tabs>
                <w:tab w:val="center" w:pos="4320"/>
                <w:tab w:val="right" w:pos="8640"/>
              </w:tabs>
              <w:spacing w:line="254" w:lineRule="auto"/>
              <w:rPr>
                <w:rFonts w:ascii="Georgia" w:hAnsi="Georgia"/>
                <w:sz w:val="20"/>
                <w:szCs w:val="20"/>
                <w:lang w:val="en-GB" w:eastAsia="de-DE"/>
              </w:rPr>
            </w:pPr>
            <w:r w:rsidRPr="00D559D8">
              <w:rPr>
                <w:rFonts w:ascii="Georgia" w:hAnsi="Georgia"/>
                <w:sz w:val="20"/>
                <w:szCs w:val="20"/>
                <w:lang w:val="en-GB" w:eastAsia="de-DE"/>
              </w:rPr>
              <w:t>Højbovej 1, DK - 7620 Lemvig</w:t>
            </w:r>
          </w:p>
          <w:p w14:paraId="0D5F4D96" w14:textId="262DDE9C" w:rsidR="009A584F" w:rsidRPr="00E22FE1" w:rsidRDefault="00902876" w:rsidP="004A25E8">
            <w:pPr>
              <w:keepLines/>
              <w:tabs>
                <w:tab w:val="center" w:pos="4320"/>
                <w:tab w:val="right" w:pos="8640"/>
              </w:tabs>
              <w:spacing w:line="254" w:lineRule="auto"/>
              <w:rPr>
                <w:rFonts w:ascii="Georgia" w:hAnsi="Georgia"/>
                <w:sz w:val="20"/>
                <w:szCs w:val="20"/>
                <w:lang w:val="de-DE" w:eastAsia="de-DE"/>
              </w:rPr>
            </w:pPr>
            <w:r w:rsidRPr="00E22FE1">
              <w:rPr>
                <w:rFonts w:ascii="Georgia" w:hAnsi="Georgia"/>
                <w:sz w:val="20"/>
                <w:szCs w:val="20"/>
                <w:lang w:val="de-DE" w:eastAsia="de-DE"/>
              </w:rPr>
              <w:t>mobile</w:t>
            </w:r>
            <w:r w:rsidR="009A584F" w:rsidRPr="00E22FE1">
              <w:rPr>
                <w:rFonts w:ascii="Georgia" w:hAnsi="Georgia"/>
                <w:sz w:val="20"/>
                <w:szCs w:val="20"/>
                <w:lang w:val="de-DE" w:eastAsia="de-DE"/>
              </w:rPr>
              <w:t xml:space="preserve"> +</w:t>
            </w:r>
            <w:r w:rsidRPr="00E22FE1">
              <w:rPr>
                <w:rFonts w:ascii="Georgia" w:hAnsi="Georgia"/>
                <w:sz w:val="20"/>
                <w:szCs w:val="20"/>
                <w:lang w:val="de-DE" w:eastAsia="de-DE"/>
              </w:rPr>
              <w:t>+45 91 35 74 42.</w:t>
            </w:r>
          </w:p>
          <w:p w14:paraId="1C3028FE" w14:textId="77777777" w:rsidR="009A584F" w:rsidRPr="00E22FE1" w:rsidRDefault="009A584F" w:rsidP="004A25E8">
            <w:pPr>
              <w:spacing w:line="254" w:lineRule="auto"/>
              <w:rPr>
                <w:rFonts w:ascii="Georgia" w:hAnsi="Georgia"/>
                <w:sz w:val="20"/>
                <w:szCs w:val="20"/>
                <w:lang w:val="de-DE" w:eastAsia="de-DE"/>
              </w:rPr>
            </w:pPr>
            <w:r w:rsidRPr="00E22FE1">
              <w:rPr>
                <w:rFonts w:ascii="Georgia" w:hAnsi="Georgia"/>
                <w:sz w:val="20"/>
                <w:szCs w:val="20"/>
                <w:lang w:val="de-DE" w:eastAsia="de-DE"/>
              </w:rPr>
              <w:t>E</w:t>
            </w:r>
            <w:r w:rsidR="00720C7F" w:rsidRPr="00E22FE1">
              <w:rPr>
                <w:rFonts w:ascii="Georgia" w:hAnsi="Georgia"/>
                <w:sz w:val="20"/>
                <w:szCs w:val="20"/>
                <w:lang w:val="de-DE" w:eastAsia="de-DE"/>
              </w:rPr>
              <w:t>-</w:t>
            </w:r>
            <w:r w:rsidRPr="00E22FE1">
              <w:rPr>
                <w:rFonts w:ascii="Georgia" w:hAnsi="Georgia"/>
                <w:sz w:val="20"/>
                <w:szCs w:val="20"/>
                <w:lang w:val="de-DE" w:eastAsia="de-DE"/>
              </w:rPr>
              <w:t xml:space="preserve">Mail: </w:t>
            </w:r>
            <w:hyperlink r:id="rId15" w:history="1">
              <w:r w:rsidRPr="00E22FE1">
                <w:rPr>
                  <w:rFonts w:ascii="Georgia" w:hAnsi="Georgia"/>
                  <w:color w:val="0000FF" w:themeColor="hyperlink"/>
                  <w:sz w:val="20"/>
                  <w:szCs w:val="20"/>
                  <w:u w:val="single"/>
                  <w:lang w:val="de-DE" w:eastAsia="de-DE"/>
                </w:rPr>
                <w:t>tla@kyst.dk</w:t>
              </w:r>
            </w:hyperlink>
            <w:r w:rsidRPr="00E22FE1">
              <w:rPr>
                <w:rFonts w:ascii="Georgia" w:hAnsi="Georgia"/>
                <w:sz w:val="20"/>
                <w:szCs w:val="20"/>
                <w:lang w:val="de-DE" w:eastAsia="de-DE"/>
              </w:rPr>
              <w:t xml:space="preserve"> </w:t>
            </w:r>
          </w:p>
        </w:tc>
        <w:tc>
          <w:tcPr>
            <w:tcW w:w="4464" w:type="dxa"/>
            <w:gridSpan w:val="3"/>
            <w:tcBorders>
              <w:top w:val="nil"/>
              <w:left w:val="single" w:sz="2" w:space="0" w:color="0078B6"/>
              <w:bottom w:val="single" w:sz="2" w:space="0" w:color="0078B6"/>
              <w:right w:val="nil"/>
            </w:tcBorders>
            <w:hideMark/>
          </w:tcPr>
          <w:p w14:paraId="7EA16645" w14:textId="77777777" w:rsidR="009A584F" w:rsidRPr="00D559D8" w:rsidRDefault="009A584F" w:rsidP="004A25E8">
            <w:pPr>
              <w:spacing w:line="252" w:lineRule="auto"/>
              <w:rPr>
                <w:rFonts w:ascii="Georgia" w:hAnsi="Georgia"/>
                <w:b/>
                <w:sz w:val="20"/>
                <w:szCs w:val="20"/>
                <w:lang w:val="en-GB" w:eastAsia="de-DE"/>
              </w:rPr>
            </w:pPr>
            <w:r w:rsidRPr="00D559D8">
              <w:rPr>
                <w:rFonts w:ascii="Georgia" w:hAnsi="Georgia"/>
                <w:b/>
                <w:sz w:val="20"/>
                <w:szCs w:val="20"/>
                <w:lang w:val="en-GB" w:eastAsia="de-DE"/>
              </w:rPr>
              <w:t>Mr Klaus Bertram Fries</w:t>
            </w:r>
          </w:p>
          <w:p w14:paraId="10DD68A5" w14:textId="77777777" w:rsidR="009A584F" w:rsidRPr="00D559D8" w:rsidRDefault="009A584F" w:rsidP="004A25E8">
            <w:pPr>
              <w:spacing w:line="252" w:lineRule="auto"/>
              <w:rPr>
                <w:rFonts w:ascii="Georgia" w:hAnsi="Georgia"/>
                <w:sz w:val="20"/>
                <w:szCs w:val="20"/>
                <w:lang w:val="en-GB" w:eastAsia="de-DE"/>
              </w:rPr>
            </w:pPr>
            <w:r w:rsidRPr="00D559D8">
              <w:rPr>
                <w:rFonts w:ascii="Georgia" w:hAnsi="Georgia"/>
                <w:sz w:val="20"/>
                <w:szCs w:val="20"/>
                <w:lang w:val="en-GB" w:eastAsia="de-DE"/>
              </w:rPr>
              <w:t xml:space="preserve">Varde Municipality </w:t>
            </w:r>
          </w:p>
          <w:p w14:paraId="190433EC" w14:textId="77777777" w:rsidR="009A584F" w:rsidRPr="00D559D8" w:rsidRDefault="009A584F" w:rsidP="004A25E8">
            <w:pPr>
              <w:spacing w:line="252" w:lineRule="auto"/>
              <w:rPr>
                <w:rFonts w:ascii="Georgia" w:hAnsi="Georgia"/>
                <w:sz w:val="20"/>
                <w:szCs w:val="20"/>
                <w:lang w:val="en-GB" w:eastAsia="de-DE"/>
              </w:rPr>
            </w:pPr>
            <w:r w:rsidRPr="00D559D8">
              <w:rPr>
                <w:rFonts w:ascii="Georgia" w:hAnsi="Georgia"/>
                <w:sz w:val="20"/>
                <w:szCs w:val="20"/>
                <w:lang w:val="en-GB" w:eastAsia="de-DE"/>
              </w:rPr>
              <w:t>Bytoften 2 , DK - 6800 Varde</w:t>
            </w:r>
          </w:p>
          <w:p w14:paraId="51489E21" w14:textId="77777777" w:rsidR="009A584F" w:rsidRPr="00D559D8" w:rsidRDefault="009A584F" w:rsidP="004A25E8">
            <w:pPr>
              <w:spacing w:line="252" w:lineRule="auto"/>
              <w:rPr>
                <w:rFonts w:ascii="Georgia" w:hAnsi="Georgia"/>
                <w:sz w:val="20"/>
                <w:szCs w:val="20"/>
                <w:lang w:val="en-GB" w:eastAsia="de-DE"/>
              </w:rPr>
            </w:pPr>
            <w:r w:rsidRPr="00D559D8">
              <w:rPr>
                <w:rFonts w:ascii="Georgia" w:hAnsi="Georgia"/>
                <w:sz w:val="20"/>
                <w:szCs w:val="20"/>
                <w:lang w:val="en-GB" w:eastAsia="de-DE"/>
              </w:rPr>
              <w:t>phone: +45 (0) 79 94 71 10</w:t>
            </w:r>
          </w:p>
          <w:p w14:paraId="69E73712" w14:textId="77777777" w:rsidR="009A584F" w:rsidRPr="00E53B6D" w:rsidRDefault="009A584F" w:rsidP="004A25E8">
            <w:pPr>
              <w:keepLines/>
              <w:tabs>
                <w:tab w:val="center" w:pos="4320"/>
                <w:tab w:val="right" w:pos="8640"/>
              </w:tabs>
              <w:spacing w:line="254" w:lineRule="auto"/>
              <w:rPr>
                <w:rFonts w:ascii="Georgia" w:hAnsi="Georgia"/>
                <w:sz w:val="20"/>
                <w:szCs w:val="20"/>
                <w:lang w:val="de-DE" w:eastAsia="de-DE"/>
              </w:rPr>
            </w:pPr>
            <w:r w:rsidRPr="00E53B6D">
              <w:rPr>
                <w:rFonts w:ascii="Georgia" w:hAnsi="Georgia"/>
                <w:sz w:val="20"/>
                <w:szCs w:val="20"/>
                <w:lang w:val="de-DE" w:eastAsia="de-DE"/>
              </w:rPr>
              <w:t>E</w:t>
            </w:r>
            <w:r w:rsidR="00720C7F" w:rsidRPr="00E53B6D">
              <w:rPr>
                <w:rFonts w:ascii="Georgia" w:hAnsi="Georgia"/>
                <w:sz w:val="20"/>
                <w:szCs w:val="20"/>
                <w:lang w:val="de-DE" w:eastAsia="de-DE"/>
              </w:rPr>
              <w:t>-</w:t>
            </w:r>
            <w:r w:rsidRPr="00E53B6D">
              <w:rPr>
                <w:rFonts w:ascii="Georgia" w:hAnsi="Georgia"/>
                <w:sz w:val="20"/>
                <w:szCs w:val="20"/>
                <w:lang w:val="de-DE" w:eastAsia="de-DE"/>
              </w:rPr>
              <w:t xml:space="preserve">Mail: </w:t>
            </w:r>
            <w:hyperlink r:id="rId16" w:history="1">
              <w:r w:rsidRPr="00E53B6D">
                <w:rPr>
                  <w:rFonts w:ascii="Georgia" w:hAnsi="Georgia"/>
                  <w:color w:val="0000FF" w:themeColor="hyperlink"/>
                  <w:sz w:val="20"/>
                  <w:szCs w:val="20"/>
                  <w:u w:val="single"/>
                  <w:lang w:val="de-DE" w:eastAsia="de-DE"/>
                </w:rPr>
                <w:t>klbf@varde.dk</w:t>
              </w:r>
            </w:hyperlink>
          </w:p>
        </w:tc>
      </w:tr>
      <w:tr w:rsidR="009A584F" w:rsidRPr="00D559D8" w14:paraId="6F38C2EF" w14:textId="77777777" w:rsidTr="004A25E8">
        <w:tc>
          <w:tcPr>
            <w:tcW w:w="9212" w:type="dxa"/>
            <w:gridSpan w:val="5"/>
            <w:shd w:val="clear" w:color="auto" w:fill="0078B6"/>
            <w:hideMark/>
          </w:tcPr>
          <w:p w14:paraId="249124AD" w14:textId="77777777" w:rsidR="009A584F" w:rsidRPr="00D559D8" w:rsidRDefault="009A584F" w:rsidP="004A25E8">
            <w:pPr>
              <w:spacing w:line="254" w:lineRule="auto"/>
              <w:rPr>
                <w:rFonts w:ascii="Georgia" w:hAnsi="Georgia"/>
                <w:b/>
                <w:sz w:val="20"/>
                <w:szCs w:val="20"/>
                <w:lang w:val="en-GB" w:eastAsia="de-DE"/>
              </w:rPr>
            </w:pPr>
            <w:r w:rsidRPr="00D559D8">
              <w:rPr>
                <w:rFonts w:ascii="Georgia" w:hAnsi="Georgia"/>
                <w:b/>
                <w:color w:val="FFFFFF"/>
                <w:sz w:val="20"/>
                <w:szCs w:val="20"/>
                <w:lang w:val="en-GB" w:eastAsia="de-DE"/>
              </w:rPr>
              <w:t>Germany (Hamburg, Lower Saxony, Schleswig-Holstein)</w:t>
            </w:r>
          </w:p>
        </w:tc>
      </w:tr>
      <w:tr w:rsidR="009A584F" w:rsidRPr="00D559D8" w14:paraId="6DF150B2" w14:textId="77777777" w:rsidTr="004A25E8">
        <w:tc>
          <w:tcPr>
            <w:tcW w:w="4748" w:type="dxa"/>
            <w:gridSpan w:val="2"/>
            <w:tcBorders>
              <w:top w:val="nil"/>
              <w:left w:val="nil"/>
              <w:bottom w:val="single" w:sz="2" w:space="0" w:color="0078B6"/>
              <w:right w:val="single" w:sz="2" w:space="0" w:color="0078B6"/>
            </w:tcBorders>
            <w:hideMark/>
          </w:tcPr>
          <w:p w14:paraId="6F9B2C9A" w14:textId="77777777" w:rsidR="009A584F" w:rsidRPr="00D559D8" w:rsidRDefault="009A584F" w:rsidP="004A25E8">
            <w:pPr>
              <w:spacing w:line="254" w:lineRule="auto"/>
              <w:rPr>
                <w:rFonts w:ascii="Georgia" w:hAnsi="Georgia"/>
                <w:b/>
                <w:sz w:val="20"/>
                <w:szCs w:val="20"/>
                <w:lang w:eastAsia="de-DE"/>
              </w:rPr>
            </w:pPr>
            <w:r w:rsidRPr="00D559D8">
              <w:rPr>
                <w:rFonts w:ascii="Georgia" w:hAnsi="Georgia"/>
                <w:b/>
                <w:sz w:val="20"/>
                <w:szCs w:val="20"/>
                <w:lang w:eastAsia="de-DE"/>
              </w:rPr>
              <w:t>Mr Claus von Hoerschelmann</w:t>
            </w:r>
          </w:p>
          <w:p w14:paraId="2F0B11CC" w14:textId="77777777" w:rsidR="009A584F" w:rsidRPr="00D559D8" w:rsidRDefault="009A584F" w:rsidP="004A25E8">
            <w:pPr>
              <w:spacing w:line="254" w:lineRule="auto"/>
              <w:rPr>
                <w:rFonts w:ascii="Georgia" w:hAnsi="Georgia"/>
                <w:sz w:val="20"/>
                <w:szCs w:val="20"/>
                <w:lang w:eastAsia="de-DE"/>
              </w:rPr>
            </w:pPr>
            <w:bookmarkStart w:id="1" w:name="_Hlk59109631"/>
            <w:r w:rsidRPr="00D559D8">
              <w:rPr>
                <w:rFonts w:ascii="Georgia" w:hAnsi="Georgia"/>
                <w:sz w:val="20"/>
                <w:szCs w:val="20"/>
                <w:lang w:eastAsia="de-DE"/>
              </w:rPr>
              <w:t>Schleswig-Holstein Agency for Coastal Defense, National Park and Marine Conservation</w:t>
            </w:r>
            <w:bookmarkEnd w:id="1"/>
          </w:p>
          <w:p w14:paraId="56B690B5" w14:textId="77777777" w:rsidR="009A584F" w:rsidRPr="00597CBA" w:rsidRDefault="009A584F" w:rsidP="004A25E8">
            <w:pPr>
              <w:spacing w:line="254" w:lineRule="auto"/>
              <w:rPr>
                <w:rFonts w:ascii="Georgia" w:hAnsi="Georgia"/>
                <w:sz w:val="20"/>
                <w:szCs w:val="20"/>
                <w:lang w:eastAsia="de-DE"/>
              </w:rPr>
            </w:pPr>
            <w:r w:rsidRPr="00597CBA">
              <w:rPr>
                <w:rFonts w:ascii="Georgia" w:hAnsi="Georgia"/>
                <w:sz w:val="20"/>
                <w:szCs w:val="20"/>
                <w:lang w:eastAsia="de-DE"/>
              </w:rPr>
              <w:t>National Park Authority Schleswig-Holstein Nationalpark-Zentrum Multimar Wattforum Dithmarscher Straße 6a 25832 Tönning</w:t>
            </w:r>
          </w:p>
          <w:p w14:paraId="34DA422D" w14:textId="77777777" w:rsidR="009A584F" w:rsidRPr="00D559D8" w:rsidRDefault="009A584F" w:rsidP="004A25E8">
            <w:pPr>
              <w:spacing w:line="254" w:lineRule="auto"/>
              <w:rPr>
                <w:rFonts w:ascii="Georgia" w:hAnsi="Georgia"/>
                <w:sz w:val="20"/>
                <w:szCs w:val="20"/>
                <w:lang w:val="en-GB" w:eastAsia="de-DE"/>
              </w:rPr>
            </w:pPr>
            <w:r w:rsidRPr="00D559D8">
              <w:rPr>
                <w:rFonts w:ascii="Georgia" w:hAnsi="Georgia"/>
                <w:sz w:val="20"/>
                <w:szCs w:val="20"/>
                <w:lang w:val="en-GB" w:eastAsia="de-DE"/>
              </w:rPr>
              <w:t>Phone +49 (0)4861 9620-15</w:t>
            </w:r>
          </w:p>
          <w:p w14:paraId="34298AB2" w14:textId="77777777" w:rsidR="009A584F" w:rsidRPr="00E53B6D" w:rsidRDefault="009A584F" w:rsidP="004A25E8">
            <w:pPr>
              <w:spacing w:line="254" w:lineRule="auto"/>
              <w:rPr>
                <w:rFonts w:ascii="Georgia" w:hAnsi="Georgia"/>
                <w:sz w:val="20"/>
                <w:szCs w:val="20"/>
                <w:lang w:eastAsia="de-DE"/>
              </w:rPr>
            </w:pPr>
            <w:r w:rsidRPr="00E53B6D">
              <w:rPr>
                <w:rFonts w:ascii="Georgia" w:hAnsi="Georgia"/>
                <w:sz w:val="20"/>
                <w:szCs w:val="20"/>
                <w:lang w:eastAsia="de-DE"/>
              </w:rPr>
              <w:t>E</w:t>
            </w:r>
            <w:r w:rsidR="00D559D8" w:rsidRPr="00E53B6D">
              <w:rPr>
                <w:rFonts w:ascii="Georgia" w:hAnsi="Georgia"/>
                <w:sz w:val="20"/>
                <w:szCs w:val="20"/>
                <w:lang w:eastAsia="de-DE"/>
              </w:rPr>
              <w:t>-</w:t>
            </w:r>
            <w:r w:rsidRPr="00E53B6D">
              <w:rPr>
                <w:rFonts w:ascii="Georgia" w:hAnsi="Georgia"/>
                <w:sz w:val="20"/>
                <w:szCs w:val="20"/>
                <w:lang w:eastAsia="de-DE"/>
              </w:rPr>
              <w:t xml:space="preserve">Mail: </w:t>
            </w:r>
            <w:hyperlink r:id="rId17" w:history="1">
              <w:r w:rsidRPr="00E53B6D">
                <w:rPr>
                  <w:rFonts w:ascii="Georgia" w:hAnsi="Georgia"/>
                  <w:color w:val="0000FF" w:themeColor="hyperlink"/>
                  <w:sz w:val="20"/>
                  <w:szCs w:val="20"/>
                  <w:u w:val="single"/>
                  <w:lang w:eastAsia="de-DE"/>
                </w:rPr>
                <w:t>Claus.vonHoerschelmann@lkn.landsh.de</w:t>
              </w:r>
            </w:hyperlink>
          </w:p>
        </w:tc>
        <w:tc>
          <w:tcPr>
            <w:tcW w:w="4464" w:type="dxa"/>
            <w:gridSpan w:val="3"/>
            <w:tcBorders>
              <w:top w:val="nil"/>
              <w:left w:val="single" w:sz="2" w:space="0" w:color="0078B6"/>
              <w:bottom w:val="single" w:sz="2" w:space="0" w:color="0078B6"/>
              <w:right w:val="nil"/>
            </w:tcBorders>
            <w:hideMark/>
          </w:tcPr>
          <w:p w14:paraId="38BA9A0B" w14:textId="77777777" w:rsidR="009A584F" w:rsidRPr="00D559D8" w:rsidRDefault="009A584F" w:rsidP="004A25E8">
            <w:pPr>
              <w:spacing w:line="252" w:lineRule="auto"/>
              <w:rPr>
                <w:rFonts w:ascii="Georgia" w:hAnsi="Georgia"/>
                <w:b/>
                <w:sz w:val="20"/>
                <w:szCs w:val="20"/>
                <w:lang w:val="en-GB" w:eastAsia="de-DE"/>
              </w:rPr>
            </w:pPr>
            <w:r w:rsidRPr="00D559D8">
              <w:rPr>
                <w:rFonts w:ascii="Georgia" w:hAnsi="Georgia"/>
                <w:b/>
                <w:sz w:val="20"/>
                <w:szCs w:val="20"/>
                <w:lang w:val="en-GB" w:eastAsia="de-DE"/>
              </w:rPr>
              <w:t>Mr Jacobus Hofstede</w:t>
            </w:r>
          </w:p>
          <w:p w14:paraId="69B4677E" w14:textId="77777777" w:rsidR="009A584F" w:rsidRPr="00D559D8" w:rsidRDefault="009A584F" w:rsidP="004A25E8">
            <w:pPr>
              <w:spacing w:line="252" w:lineRule="auto"/>
              <w:rPr>
                <w:rFonts w:ascii="Georgia" w:hAnsi="Georgia"/>
                <w:sz w:val="20"/>
                <w:szCs w:val="20"/>
                <w:lang w:val="en-GB" w:eastAsia="de-DE"/>
              </w:rPr>
            </w:pPr>
            <w:r w:rsidRPr="00D559D8">
              <w:rPr>
                <w:rFonts w:ascii="Georgia" w:hAnsi="Georgia"/>
                <w:sz w:val="20"/>
                <w:szCs w:val="20"/>
                <w:lang w:val="en-GB" w:eastAsia="de-DE"/>
              </w:rPr>
              <w:t>Ministry of Energy, Agriculture, the Environment, Nature and Digitalization Schleswig Holstein,</w:t>
            </w:r>
          </w:p>
          <w:p w14:paraId="48F34243" w14:textId="77777777" w:rsidR="009A584F" w:rsidRPr="00D559D8" w:rsidRDefault="009A584F" w:rsidP="004A25E8">
            <w:pPr>
              <w:spacing w:line="252" w:lineRule="auto"/>
              <w:rPr>
                <w:rFonts w:ascii="Georgia" w:hAnsi="Georgia"/>
                <w:sz w:val="20"/>
                <w:szCs w:val="20"/>
                <w:lang w:val="de-DE" w:eastAsia="de-DE"/>
              </w:rPr>
            </w:pPr>
            <w:r w:rsidRPr="00D559D8">
              <w:rPr>
                <w:rFonts w:ascii="Georgia" w:hAnsi="Georgia"/>
                <w:sz w:val="20"/>
                <w:szCs w:val="20"/>
                <w:lang w:val="de-DE" w:eastAsia="de-DE"/>
              </w:rPr>
              <w:t>Mercatorstraße 3, D-24106 Kiel</w:t>
            </w:r>
          </w:p>
          <w:p w14:paraId="3741D6FD" w14:textId="77777777" w:rsidR="009A584F" w:rsidRPr="00D559D8" w:rsidRDefault="009A584F" w:rsidP="004A25E8">
            <w:pPr>
              <w:spacing w:line="252" w:lineRule="auto"/>
              <w:rPr>
                <w:rFonts w:ascii="Georgia" w:hAnsi="Georgia"/>
                <w:sz w:val="20"/>
                <w:szCs w:val="20"/>
                <w:lang w:val="de-DE" w:eastAsia="de-DE"/>
              </w:rPr>
            </w:pPr>
            <w:r w:rsidRPr="00D559D8">
              <w:rPr>
                <w:rFonts w:ascii="Georgia" w:hAnsi="Georgia"/>
                <w:sz w:val="20"/>
                <w:szCs w:val="20"/>
                <w:lang w:val="de-DE" w:eastAsia="de-DE"/>
              </w:rPr>
              <w:t>Postfach 71 51, D-24171 Kiel</w:t>
            </w:r>
          </w:p>
          <w:p w14:paraId="73E168CC" w14:textId="77777777" w:rsidR="009A584F" w:rsidRPr="00D559D8" w:rsidRDefault="009A584F" w:rsidP="004A25E8">
            <w:pPr>
              <w:spacing w:line="252" w:lineRule="auto"/>
              <w:rPr>
                <w:rFonts w:ascii="Georgia" w:hAnsi="Georgia"/>
                <w:sz w:val="20"/>
                <w:szCs w:val="20"/>
                <w:lang w:val="en-GB" w:eastAsia="de-DE"/>
              </w:rPr>
            </w:pPr>
            <w:r w:rsidRPr="00D559D8">
              <w:rPr>
                <w:rFonts w:ascii="Georgia" w:hAnsi="Georgia"/>
                <w:sz w:val="20"/>
                <w:szCs w:val="20"/>
                <w:lang w:val="en-GB" w:eastAsia="de-DE"/>
              </w:rPr>
              <w:t>Phone: +49(0) 431 988 4984</w:t>
            </w:r>
          </w:p>
          <w:p w14:paraId="297E3F7D" w14:textId="77777777" w:rsidR="009A584F" w:rsidRPr="00D559D8" w:rsidRDefault="009A584F" w:rsidP="004A25E8">
            <w:pPr>
              <w:spacing w:line="252" w:lineRule="auto"/>
              <w:rPr>
                <w:rFonts w:ascii="Georgia" w:hAnsi="Georgia"/>
                <w:sz w:val="20"/>
                <w:szCs w:val="20"/>
                <w:lang w:val="en-GB" w:eastAsia="de-DE"/>
              </w:rPr>
            </w:pPr>
            <w:r w:rsidRPr="00D559D8">
              <w:rPr>
                <w:rFonts w:ascii="Georgia" w:hAnsi="Georgia"/>
                <w:sz w:val="20"/>
                <w:szCs w:val="20"/>
                <w:lang w:val="en-GB" w:eastAsia="de-DE"/>
              </w:rPr>
              <w:t>Mobile: +49 1520 6537300</w:t>
            </w:r>
          </w:p>
          <w:p w14:paraId="6B566F1B" w14:textId="77777777" w:rsidR="009A584F" w:rsidRPr="00E53B6D" w:rsidRDefault="009A584F" w:rsidP="004A25E8">
            <w:pPr>
              <w:spacing w:line="254" w:lineRule="auto"/>
              <w:rPr>
                <w:rFonts w:ascii="Georgia" w:hAnsi="Georgia"/>
                <w:sz w:val="20"/>
                <w:szCs w:val="20"/>
                <w:lang w:eastAsia="de-DE"/>
              </w:rPr>
            </w:pPr>
            <w:r w:rsidRPr="00E53B6D">
              <w:rPr>
                <w:rFonts w:ascii="Georgia" w:hAnsi="Georgia"/>
                <w:sz w:val="20"/>
                <w:szCs w:val="20"/>
                <w:lang w:eastAsia="de-DE"/>
              </w:rPr>
              <w:t xml:space="preserve">E-Mail: </w:t>
            </w:r>
            <w:hyperlink r:id="rId18" w:history="1">
              <w:r w:rsidR="00D559D8" w:rsidRPr="00E53B6D">
                <w:rPr>
                  <w:rStyle w:val="Hyperlink"/>
                  <w:rFonts w:ascii="Georgia" w:hAnsi="Georgia"/>
                  <w:sz w:val="20"/>
                  <w:szCs w:val="20"/>
                </w:rPr>
                <w:t>Jacobus.Hofstede@melund.landsh.de</w:t>
              </w:r>
            </w:hyperlink>
            <w:r w:rsidR="00D559D8" w:rsidRPr="00E53B6D">
              <w:rPr>
                <w:rFonts w:ascii="Georgia" w:hAnsi="Georgia"/>
                <w:sz w:val="20"/>
                <w:szCs w:val="20"/>
              </w:rPr>
              <w:t xml:space="preserve"> </w:t>
            </w:r>
          </w:p>
        </w:tc>
        <w:bookmarkEnd w:id="0"/>
      </w:tr>
      <w:tr w:rsidR="002913BD" w:rsidRPr="00597CBA" w14:paraId="0BAA77CE" w14:textId="77777777" w:rsidTr="004A25E8">
        <w:tc>
          <w:tcPr>
            <w:tcW w:w="4748" w:type="dxa"/>
            <w:gridSpan w:val="2"/>
            <w:tcBorders>
              <w:top w:val="nil"/>
              <w:left w:val="nil"/>
              <w:bottom w:val="single" w:sz="2" w:space="0" w:color="0078B6"/>
              <w:right w:val="single" w:sz="2" w:space="0" w:color="0078B6"/>
            </w:tcBorders>
          </w:tcPr>
          <w:p w14:paraId="246B3F0A" w14:textId="77777777" w:rsidR="002913BD" w:rsidRDefault="00720C7F" w:rsidP="004A25E8">
            <w:pPr>
              <w:spacing w:line="254" w:lineRule="auto"/>
              <w:rPr>
                <w:rFonts w:ascii="Georgia" w:hAnsi="Georgia"/>
                <w:b/>
                <w:sz w:val="20"/>
                <w:szCs w:val="20"/>
                <w:lang w:eastAsia="de-DE"/>
              </w:rPr>
            </w:pPr>
            <w:r>
              <w:rPr>
                <w:rFonts w:ascii="Georgia" w:hAnsi="Georgia"/>
                <w:b/>
                <w:sz w:val="20"/>
                <w:szCs w:val="20"/>
                <w:lang w:eastAsia="de-DE"/>
              </w:rPr>
              <w:t xml:space="preserve">Mr. </w:t>
            </w:r>
            <w:r w:rsidR="002913BD" w:rsidRPr="00D559D8">
              <w:rPr>
                <w:rFonts w:ascii="Georgia" w:hAnsi="Georgia"/>
                <w:b/>
                <w:sz w:val="20"/>
                <w:szCs w:val="20"/>
                <w:lang w:eastAsia="de-DE"/>
              </w:rPr>
              <w:t>Andreas</w:t>
            </w:r>
            <w:r w:rsidR="00D559D8" w:rsidRPr="00D559D8">
              <w:rPr>
                <w:rFonts w:ascii="Georgia" w:hAnsi="Georgia"/>
                <w:b/>
                <w:sz w:val="20"/>
                <w:szCs w:val="20"/>
                <w:lang w:eastAsia="de-DE"/>
              </w:rPr>
              <w:t xml:space="preserve"> Wurpts</w:t>
            </w:r>
          </w:p>
          <w:p w14:paraId="7DCED238" w14:textId="77777777" w:rsidR="00404282" w:rsidRPr="002822E9" w:rsidRDefault="00404282" w:rsidP="002822E9">
            <w:pPr>
              <w:spacing w:line="254" w:lineRule="auto"/>
              <w:rPr>
                <w:rFonts w:ascii="Georgia" w:hAnsi="Georgia"/>
                <w:sz w:val="20"/>
                <w:szCs w:val="20"/>
                <w:lang w:eastAsia="de-DE"/>
              </w:rPr>
            </w:pPr>
            <w:r w:rsidRPr="002822E9">
              <w:rPr>
                <w:rFonts w:ascii="Georgia" w:hAnsi="Georgia"/>
                <w:sz w:val="20"/>
                <w:szCs w:val="20"/>
                <w:lang w:eastAsia="de-DE"/>
              </w:rPr>
              <w:t>NLWKN, Coastal Research Station Norderney/</w:t>
            </w:r>
          </w:p>
          <w:p w14:paraId="0263A064" w14:textId="77777777" w:rsidR="00404282" w:rsidRPr="008D18A0" w:rsidRDefault="00404282" w:rsidP="002822E9">
            <w:pPr>
              <w:spacing w:line="254" w:lineRule="auto"/>
              <w:rPr>
                <w:rFonts w:ascii="Georgia" w:hAnsi="Georgia"/>
                <w:sz w:val="20"/>
                <w:szCs w:val="20"/>
                <w:lang w:val="de-DE" w:eastAsia="de-DE"/>
              </w:rPr>
            </w:pPr>
            <w:r w:rsidRPr="008D18A0">
              <w:rPr>
                <w:rFonts w:ascii="Georgia" w:hAnsi="Georgia"/>
                <w:sz w:val="20"/>
                <w:szCs w:val="20"/>
                <w:lang w:val="de-DE" w:eastAsia="de-DE"/>
              </w:rPr>
              <w:t xml:space="preserve">Forschungsstelle Küste, Norderney </w:t>
            </w:r>
          </w:p>
          <w:p w14:paraId="430CBB20" w14:textId="77777777" w:rsidR="00404282" w:rsidRPr="008D18A0" w:rsidRDefault="00404282" w:rsidP="002822E9">
            <w:pPr>
              <w:spacing w:line="254" w:lineRule="auto"/>
              <w:rPr>
                <w:rFonts w:ascii="Georgia" w:hAnsi="Georgia"/>
                <w:sz w:val="20"/>
                <w:szCs w:val="20"/>
                <w:lang w:val="de-DE" w:eastAsia="de-DE"/>
              </w:rPr>
            </w:pPr>
            <w:r w:rsidRPr="008D18A0">
              <w:rPr>
                <w:rFonts w:ascii="Georgia" w:hAnsi="Georgia"/>
                <w:sz w:val="20"/>
                <w:szCs w:val="20"/>
                <w:lang w:val="de-DE" w:eastAsia="de-DE"/>
              </w:rPr>
              <w:t>Phone: +49 4931/947-270</w:t>
            </w:r>
          </w:p>
          <w:p w14:paraId="5A738734" w14:textId="77777777" w:rsidR="00404282" w:rsidRPr="008D18A0" w:rsidRDefault="00404282" w:rsidP="002822E9">
            <w:pPr>
              <w:spacing w:line="254" w:lineRule="auto"/>
              <w:rPr>
                <w:rFonts w:ascii="Georgia" w:hAnsi="Georgia"/>
                <w:sz w:val="20"/>
                <w:szCs w:val="20"/>
                <w:lang w:val="de-DE" w:eastAsia="de-DE"/>
              </w:rPr>
            </w:pPr>
            <w:r w:rsidRPr="008D18A0">
              <w:rPr>
                <w:rFonts w:ascii="Georgia" w:hAnsi="Georgia"/>
                <w:sz w:val="20"/>
                <w:szCs w:val="20"/>
                <w:lang w:val="de-DE" w:eastAsia="de-DE"/>
              </w:rPr>
              <w:t>Mob. +49 1711201875</w:t>
            </w:r>
          </w:p>
          <w:p w14:paraId="5DB1C076" w14:textId="1D16B8CC" w:rsidR="00926189" w:rsidRPr="00404282" w:rsidRDefault="00404282" w:rsidP="00404282">
            <w:pPr>
              <w:spacing w:line="254" w:lineRule="auto"/>
              <w:rPr>
                <w:rFonts w:ascii="Georgia" w:hAnsi="Georgia"/>
                <w:b/>
                <w:sz w:val="20"/>
                <w:szCs w:val="20"/>
                <w:lang w:val="de-DE" w:eastAsia="de-DE"/>
              </w:rPr>
            </w:pPr>
            <w:r w:rsidRPr="008D18A0">
              <w:rPr>
                <w:rFonts w:ascii="Georgia" w:hAnsi="Georgia"/>
                <w:sz w:val="20"/>
                <w:szCs w:val="20"/>
                <w:lang w:val="de-DE" w:eastAsia="de-DE"/>
              </w:rPr>
              <w:t xml:space="preserve">E-Mail: </w:t>
            </w:r>
            <w:hyperlink r:id="rId19" w:history="1">
              <w:r>
                <w:rPr>
                  <w:rStyle w:val="Hyperlink"/>
                  <w:sz w:val="20"/>
                  <w:szCs w:val="20"/>
                  <w:lang w:val="de-DE" w:eastAsia="de-DE"/>
                </w:rPr>
                <w:t>Andreas.Wurpts@nlwkn-ny.niedersachsen.de</w:t>
              </w:r>
            </w:hyperlink>
          </w:p>
        </w:tc>
        <w:tc>
          <w:tcPr>
            <w:tcW w:w="4464" w:type="dxa"/>
            <w:gridSpan w:val="3"/>
            <w:tcBorders>
              <w:top w:val="nil"/>
              <w:left w:val="single" w:sz="2" w:space="0" w:color="0078B6"/>
              <w:bottom w:val="single" w:sz="2" w:space="0" w:color="0078B6"/>
              <w:right w:val="nil"/>
            </w:tcBorders>
          </w:tcPr>
          <w:p w14:paraId="07315C31" w14:textId="77777777" w:rsidR="002913BD" w:rsidRPr="00404282" w:rsidRDefault="002913BD" w:rsidP="004A25E8">
            <w:pPr>
              <w:spacing w:line="252" w:lineRule="auto"/>
              <w:rPr>
                <w:rFonts w:ascii="Georgia" w:hAnsi="Georgia"/>
                <w:b/>
                <w:sz w:val="20"/>
                <w:szCs w:val="20"/>
                <w:lang w:val="de-DE" w:eastAsia="de-DE"/>
              </w:rPr>
            </w:pPr>
          </w:p>
        </w:tc>
      </w:tr>
      <w:tr w:rsidR="009A584F" w:rsidRPr="00D559D8" w14:paraId="3DA183DB" w14:textId="77777777" w:rsidTr="004A25E8">
        <w:tc>
          <w:tcPr>
            <w:tcW w:w="9212" w:type="dxa"/>
            <w:gridSpan w:val="5"/>
            <w:shd w:val="clear" w:color="auto" w:fill="0078B6"/>
            <w:hideMark/>
          </w:tcPr>
          <w:p w14:paraId="25C2CF90" w14:textId="77777777" w:rsidR="009A584F" w:rsidRPr="00D559D8" w:rsidRDefault="009A584F" w:rsidP="004A25E8">
            <w:pPr>
              <w:spacing w:line="254" w:lineRule="auto"/>
              <w:rPr>
                <w:rFonts w:ascii="Georgia" w:hAnsi="Georgia"/>
                <w:b/>
                <w:sz w:val="20"/>
                <w:szCs w:val="20"/>
                <w:lang w:val="en-GB" w:eastAsia="de-DE"/>
              </w:rPr>
            </w:pPr>
            <w:r w:rsidRPr="00D559D8">
              <w:rPr>
                <w:rFonts w:ascii="Georgia" w:hAnsi="Georgia"/>
                <w:b/>
                <w:color w:val="FFFFFF"/>
                <w:sz w:val="20"/>
                <w:szCs w:val="20"/>
                <w:lang w:val="en-GB" w:eastAsia="de-DE"/>
              </w:rPr>
              <w:t>Netherlands</w:t>
            </w:r>
          </w:p>
        </w:tc>
      </w:tr>
      <w:tr w:rsidR="009A584F" w:rsidRPr="00D559D8" w14:paraId="56356D9F" w14:textId="77777777" w:rsidTr="004A25E8">
        <w:trPr>
          <w:trHeight w:val="702"/>
        </w:trPr>
        <w:tc>
          <w:tcPr>
            <w:tcW w:w="4748" w:type="dxa"/>
            <w:gridSpan w:val="2"/>
            <w:tcBorders>
              <w:top w:val="nil"/>
              <w:left w:val="nil"/>
              <w:bottom w:val="single" w:sz="2" w:space="0" w:color="0078B6"/>
              <w:right w:val="single" w:sz="2" w:space="0" w:color="0078B6"/>
            </w:tcBorders>
            <w:hideMark/>
          </w:tcPr>
          <w:p w14:paraId="784C3967" w14:textId="77777777" w:rsidR="009A584F" w:rsidRPr="00E53B6D" w:rsidRDefault="00D559D8" w:rsidP="004A25E8">
            <w:pPr>
              <w:spacing w:line="254" w:lineRule="auto"/>
              <w:rPr>
                <w:rFonts w:ascii="Georgia" w:hAnsi="Georgia"/>
                <w:b/>
                <w:bCs/>
                <w:sz w:val="20"/>
                <w:szCs w:val="20"/>
                <w:lang w:eastAsia="de-DE"/>
              </w:rPr>
            </w:pPr>
            <w:r w:rsidRPr="00E53B6D">
              <w:rPr>
                <w:rFonts w:ascii="Georgia" w:hAnsi="Georgia"/>
                <w:b/>
                <w:bCs/>
                <w:sz w:val="20"/>
                <w:szCs w:val="20"/>
                <w:lang w:eastAsia="de-DE"/>
              </w:rPr>
              <w:t>Mr Saa Kabuta</w:t>
            </w:r>
          </w:p>
          <w:p w14:paraId="19830D26" w14:textId="77777777" w:rsidR="00404282" w:rsidRPr="002822E9" w:rsidRDefault="00404282" w:rsidP="002822E9">
            <w:pPr>
              <w:spacing w:line="254" w:lineRule="auto"/>
              <w:rPr>
                <w:rFonts w:ascii="Georgia" w:hAnsi="Georgia"/>
                <w:sz w:val="20"/>
                <w:szCs w:val="20"/>
                <w:lang w:eastAsia="de-DE"/>
              </w:rPr>
            </w:pPr>
            <w:r w:rsidRPr="002822E9">
              <w:rPr>
                <w:rFonts w:ascii="Georgia" w:hAnsi="Georgia"/>
                <w:sz w:val="20"/>
                <w:szCs w:val="20"/>
                <w:lang w:eastAsia="de-DE"/>
              </w:rPr>
              <w:t>Ministry of Infrastructure and the Environment</w:t>
            </w:r>
          </w:p>
          <w:p w14:paraId="539C2061" w14:textId="77777777" w:rsidR="00404282" w:rsidRPr="002822E9" w:rsidRDefault="00404282" w:rsidP="002822E9">
            <w:pPr>
              <w:spacing w:line="254" w:lineRule="auto"/>
              <w:rPr>
                <w:rFonts w:ascii="Georgia" w:hAnsi="Georgia"/>
                <w:sz w:val="20"/>
                <w:szCs w:val="20"/>
                <w:lang w:eastAsia="de-DE"/>
              </w:rPr>
            </w:pPr>
            <w:r w:rsidRPr="002822E9">
              <w:rPr>
                <w:rFonts w:ascii="Georgia" w:hAnsi="Georgia"/>
                <w:sz w:val="20"/>
                <w:szCs w:val="20"/>
                <w:lang w:eastAsia="de-DE"/>
              </w:rPr>
              <w:t>Directorate of Water Affairs</w:t>
            </w:r>
          </w:p>
          <w:p w14:paraId="2792FE35" w14:textId="77777777" w:rsidR="00404282" w:rsidRPr="002822E9" w:rsidRDefault="00404282" w:rsidP="002822E9">
            <w:pPr>
              <w:spacing w:line="254" w:lineRule="auto"/>
              <w:rPr>
                <w:rFonts w:ascii="Georgia" w:hAnsi="Georgia"/>
                <w:sz w:val="20"/>
                <w:szCs w:val="20"/>
                <w:lang w:eastAsia="de-DE"/>
              </w:rPr>
            </w:pPr>
            <w:r w:rsidRPr="002822E9">
              <w:rPr>
                <w:rFonts w:ascii="Georgia" w:hAnsi="Georgia"/>
                <w:sz w:val="20"/>
                <w:szCs w:val="20"/>
                <w:lang w:eastAsia="de-DE"/>
              </w:rPr>
              <w:t xml:space="preserve">Postbus 61 </w:t>
            </w:r>
          </w:p>
          <w:p w14:paraId="4D2F1058" w14:textId="77777777" w:rsidR="00404282" w:rsidRPr="002822E9" w:rsidRDefault="00404282" w:rsidP="002822E9">
            <w:pPr>
              <w:spacing w:line="254" w:lineRule="auto"/>
              <w:rPr>
                <w:rFonts w:ascii="Georgia" w:hAnsi="Georgia"/>
                <w:sz w:val="20"/>
                <w:szCs w:val="20"/>
                <w:lang w:eastAsia="de-DE"/>
              </w:rPr>
            </w:pPr>
            <w:r w:rsidRPr="002822E9">
              <w:rPr>
                <w:rFonts w:ascii="Georgia" w:hAnsi="Georgia"/>
                <w:sz w:val="20"/>
                <w:szCs w:val="20"/>
                <w:lang w:eastAsia="de-DE"/>
              </w:rPr>
              <w:t xml:space="preserve">NL 8200 AB Lelystad </w:t>
            </w:r>
          </w:p>
          <w:p w14:paraId="2192D8B0" w14:textId="77777777" w:rsidR="00404282" w:rsidRPr="002822E9" w:rsidRDefault="00404282" w:rsidP="002822E9">
            <w:pPr>
              <w:spacing w:line="254" w:lineRule="auto"/>
              <w:rPr>
                <w:rFonts w:ascii="Georgia" w:hAnsi="Georgia"/>
                <w:sz w:val="20"/>
                <w:szCs w:val="20"/>
                <w:lang w:eastAsia="de-DE"/>
              </w:rPr>
            </w:pPr>
            <w:r w:rsidRPr="002822E9">
              <w:rPr>
                <w:rFonts w:ascii="Georgia" w:hAnsi="Georgia"/>
                <w:sz w:val="20"/>
                <w:szCs w:val="20"/>
                <w:lang w:eastAsia="de-DE"/>
              </w:rPr>
              <w:t>Phone: +31(0)6 - 29 38 23 19</w:t>
            </w:r>
          </w:p>
          <w:p w14:paraId="24934725" w14:textId="77777777" w:rsidR="00D559D8" w:rsidRDefault="00404282" w:rsidP="00404282">
            <w:pPr>
              <w:spacing w:line="254" w:lineRule="auto"/>
              <w:rPr>
                <w:rFonts w:ascii="Georgia" w:hAnsi="Georgia"/>
                <w:sz w:val="20"/>
                <w:szCs w:val="20"/>
                <w:lang w:eastAsia="de-DE"/>
              </w:rPr>
            </w:pPr>
            <w:r w:rsidRPr="002822E9">
              <w:rPr>
                <w:rFonts w:ascii="Georgia" w:hAnsi="Georgia"/>
                <w:sz w:val="20"/>
                <w:szCs w:val="20"/>
                <w:lang w:eastAsia="de-DE"/>
              </w:rPr>
              <w:t>E-Mail</w:t>
            </w:r>
            <w:r>
              <w:rPr>
                <w:sz w:val="20"/>
                <w:szCs w:val="20"/>
                <w:lang w:val="en-GB" w:eastAsia="de-DE"/>
              </w:rPr>
              <w:t xml:space="preserve">: </w:t>
            </w:r>
            <w:hyperlink r:id="rId20" w:history="1">
              <w:r>
                <w:rPr>
                  <w:rStyle w:val="Hyperlink"/>
                  <w:sz w:val="20"/>
                  <w:szCs w:val="20"/>
                  <w:lang w:val="en-GB" w:eastAsia="de-DE"/>
                </w:rPr>
                <w:t>saahenry.kabuta@rws.nl</w:t>
              </w:r>
            </w:hyperlink>
            <w:r w:rsidRPr="00E53B6D">
              <w:rPr>
                <w:rFonts w:ascii="Georgia" w:hAnsi="Georgia"/>
                <w:sz w:val="20"/>
                <w:szCs w:val="20"/>
                <w:lang w:eastAsia="de-DE"/>
              </w:rPr>
              <w:t xml:space="preserve"> </w:t>
            </w:r>
          </w:p>
          <w:p w14:paraId="14A4906E" w14:textId="77777777" w:rsidR="00404282" w:rsidRDefault="00404282" w:rsidP="00404282">
            <w:pPr>
              <w:spacing w:line="254" w:lineRule="auto"/>
              <w:rPr>
                <w:rFonts w:ascii="Georgia" w:hAnsi="Georgia"/>
                <w:sz w:val="20"/>
                <w:szCs w:val="20"/>
                <w:lang w:eastAsia="de-DE"/>
              </w:rPr>
            </w:pPr>
          </w:p>
          <w:p w14:paraId="6F72C39F" w14:textId="77777777" w:rsidR="00404282" w:rsidRDefault="00404282" w:rsidP="00404282">
            <w:pPr>
              <w:spacing w:line="254" w:lineRule="auto"/>
              <w:rPr>
                <w:rFonts w:ascii="Georgia" w:hAnsi="Georgia"/>
                <w:sz w:val="20"/>
                <w:szCs w:val="20"/>
                <w:lang w:eastAsia="de-DE"/>
              </w:rPr>
            </w:pPr>
          </w:p>
          <w:p w14:paraId="24BA9124" w14:textId="77777777" w:rsidR="00404282" w:rsidRDefault="00404282" w:rsidP="00404282">
            <w:pPr>
              <w:spacing w:line="254" w:lineRule="auto"/>
              <w:rPr>
                <w:rFonts w:ascii="Georgia" w:hAnsi="Georgia"/>
                <w:sz w:val="20"/>
                <w:szCs w:val="20"/>
                <w:lang w:eastAsia="de-DE"/>
              </w:rPr>
            </w:pPr>
          </w:p>
          <w:p w14:paraId="64E73212" w14:textId="77777777" w:rsidR="00404282" w:rsidRDefault="00404282" w:rsidP="00404282">
            <w:pPr>
              <w:spacing w:line="254" w:lineRule="auto"/>
              <w:rPr>
                <w:rFonts w:ascii="Georgia" w:hAnsi="Georgia"/>
                <w:sz w:val="20"/>
                <w:szCs w:val="20"/>
                <w:lang w:eastAsia="de-DE"/>
              </w:rPr>
            </w:pPr>
          </w:p>
          <w:p w14:paraId="6DD25A3A" w14:textId="245ED391" w:rsidR="00404282" w:rsidRPr="00E53B6D" w:rsidRDefault="00404282" w:rsidP="00404282">
            <w:pPr>
              <w:spacing w:line="254" w:lineRule="auto"/>
              <w:rPr>
                <w:rFonts w:ascii="Georgia" w:hAnsi="Georgia"/>
                <w:sz w:val="20"/>
                <w:szCs w:val="20"/>
                <w:lang w:eastAsia="de-DE"/>
              </w:rPr>
            </w:pPr>
          </w:p>
        </w:tc>
        <w:tc>
          <w:tcPr>
            <w:tcW w:w="4464" w:type="dxa"/>
            <w:gridSpan w:val="3"/>
            <w:tcBorders>
              <w:top w:val="nil"/>
              <w:left w:val="single" w:sz="2" w:space="0" w:color="0078B6"/>
              <w:bottom w:val="single" w:sz="2" w:space="0" w:color="0078B6"/>
              <w:right w:val="nil"/>
            </w:tcBorders>
            <w:hideMark/>
          </w:tcPr>
          <w:p w14:paraId="39DC5F01" w14:textId="77777777" w:rsidR="009A584F" w:rsidRPr="00E53B6D" w:rsidRDefault="009A584F" w:rsidP="004A25E8">
            <w:pPr>
              <w:spacing w:line="254" w:lineRule="auto"/>
              <w:rPr>
                <w:rFonts w:ascii="Georgia" w:hAnsi="Georgia"/>
                <w:sz w:val="20"/>
                <w:szCs w:val="20"/>
                <w:lang w:eastAsia="de-DE"/>
              </w:rPr>
            </w:pPr>
          </w:p>
        </w:tc>
      </w:tr>
      <w:tr w:rsidR="009A584F" w:rsidRPr="00D559D8" w14:paraId="604AD430" w14:textId="77777777" w:rsidTr="004A25E8">
        <w:trPr>
          <w:gridAfter w:val="1"/>
          <w:wAfter w:w="140" w:type="dxa"/>
        </w:trPr>
        <w:tc>
          <w:tcPr>
            <w:tcW w:w="9072" w:type="dxa"/>
            <w:gridSpan w:val="4"/>
            <w:shd w:val="clear" w:color="auto" w:fill="0078B6"/>
            <w:tcMar>
              <w:top w:w="57" w:type="dxa"/>
              <w:left w:w="70" w:type="dxa"/>
              <w:bottom w:w="57" w:type="dxa"/>
              <w:right w:w="70" w:type="dxa"/>
            </w:tcMar>
            <w:hideMark/>
          </w:tcPr>
          <w:p w14:paraId="5ABB58CF" w14:textId="77777777" w:rsidR="009A584F" w:rsidRPr="00D559D8" w:rsidRDefault="009A584F" w:rsidP="004A25E8">
            <w:pPr>
              <w:spacing w:line="252" w:lineRule="auto"/>
              <w:rPr>
                <w:rFonts w:ascii="Georgia" w:hAnsi="Georgia"/>
                <w:b/>
                <w:sz w:val="20"/>
                <w:szCs w:val="20"/>
                <w:lang w:val="en-GB"/>
              </w:rPr>
            </w:pPr>
            <w:r w:rsidRPr="00D559D8">
              <w:rPr>
                <w:rFonts w:ascii="Georgia" w:hAnsi="Georgia"/>
                <w:b/>
                <w:color w:val="FFFFFF" w:themeColor="background1"/>
                <w:sz w:val="20"/>
                <w:szCs w:val="20"/>
                <w:lang w:val="en-GB"/>
              </w:rPr>
              <w:lastRenderedPageBreak/>
              <w:t>Participants from advisors to WSB and external experts</w:t>
            </w:r>
          </w:p>
        </w:tc>
      </w:tr>
      <w:tr w:rsidR="00D559D8" w:rsidRPr="00597CBA" w14:paraId="0A80E402" w14:textId="77777777" w:rsidTr="00D559D8">
        <w:trPr>
          <w:gridAfter w:val="1"/>
          <w:wAfter w:w="140" w:type="dxa"/>
        </w:trPr>
        <w:tc>
          <w:tcPr>
            <w:tcW w:w="4748" w:type="dxa"/>
            <w:gridSpan w:val="2"/>
            <w:tcBorders>
              <w:top w:val="single" w:sz="2" w:space="0" w:color="0078B6"/>
              <w:left w:val="nil"/>
              <w:bottom w:val="single" w:sz="2" w:space="0" w:color="0078B6"/>
              <w:right w:val="single" w:sz="2" w:space="0" w:color="0078B6"/>
            </w:tcBorders>
            <w:tcMar>
              <w:top w:w="57" w:type="dxa"/>
              <w:left w:w="70" w:type="dxa"/>
              <w:bottom w:w="57" w:type="dxa"/>
              <w:right w:w="70" w:type="dxa"/>
            </w:tcMar>
          </w:tcPr>
          <w:p w14:paraId="31BB3138" w14:textId="77777777" w:rsidR="00D559D8" w:rsidRPr="00D559D8" w:rsidRDefault="00D559D8" w:rsidP="00D559D8">
            <w:pPr>
              <w:spacing w:line="252" w:lineRule="auto"/>
              <w:rPr>
                <w:rFonts w:ascii="Georgia" w:hAnsi="Georgia"/>
                <w:b/>
                <w:sz w:val="20"/>
                <w:szCs w:val="20"/>
                <w:lang w:val="nl-NL"/>
              </w:rPr>
            </w:pPr>
            <w:r w:rsidRPr="00D559D8">
              <w:rPr>
                <w:rFonts w:ascii="Georgia" w:hAnsi="Georgia"/>
                <w:b/>
                <w:sz w:val="20"/>
                <w:szCs w:val="20"/>
                <w:lang w:val="nl-NL"/>
              </w:rPr>
              <w:t>Ms Ester Kuppen</w:t>
            </w:r>
          </w:p>
          <w:p w14:paraId="755C0DE1" w14:textId="77777777" w:rsidR="00D559D8" w:rsidRPr="00D559D8" w:rsidRDefault="00D559D8" w:rsidP="00D559D8">
            <w:pPr>
              <w:spacing w:line="252" w:lineRule="auto"/>
              <w:rPr>
                <w:rFonts w:ascii="Georgia" w:hAnsi="Georgia"/>
                <w:sz w:val="20"/>
                <w:szCs w:val="20"/>
                <w:lang w:val="nl-NL"/>
              </w:rPr>
            </w:pPr>
            <w:r w:rsidRPr="00D559D8">
              <w:rPr>
                <w:rFonts w:ascii="Georgia" w:hAnsi="Georgia"/>
                <w:sz w:val="20"/>
                <w:szCs w:val="20"/>
                <w:lang w:val="nl-NL"/>
              </w:rPr>
              <w:t xml:space="preserve">Waddenvereniging </w:t>
            </w:r>
          </w:p>
          <w:p w14:paraId="678D5717" w14:textId="77777777" w:rsidR="00D559D8" w:rsidRPr="00D559D8" w:rsidRDefault="00D559D8" w:rsidP="00D559D8">
            <w:pPr>
              <w:spacing w:line="252" w:lineRule="auto"/>
              <w:rPr>
                <w:rFonts w:ascii="Georgia" w:hAnsi="Georgia"/>
                <w:sz w:val="20"/>
                <w:szCs w:val="20"/>
                <w:lang w:val="nl-NL"/>
              </w:rPr>
            </w:pPr>
            <w:r w:rsidRPr="00D559D8">
              <w:rPr>
                <w:rFonts w:ascii="Georgia" w:hAnsi="Georgia"/>
                <w:sz w:val="20"/>
                <w:szCs w:val="20"/>
                <w:lang w:val="nl-NL"/>
              </w:rPr>
              <w:t>Postbus 90</w:t>
            </w:r>
          </w:p>
          <w:p w14:paraId="3452EBFE" w14:textId="77777777" w:rsidR="00D559D8" w:rsidRPr="00D559D8" w:rsidRDefault="00D559D8" w:rsidP="00D559D8">
            <w:pPr>
              <w:spacing w:line="252" w:lineRule="auto"/>
              <w:rPr>
                <w:rFonts w:ascii="Georgia" w:hAnsi="Georgia"/>
                <w:sz w:val="20"/>
                <w:szCs w:val="20"/>
                <w:lang w:val="de-DE"/>
              </w:rPr>
            </w:pPr>
            <w:r w:rsidRPr="00D559D8">
              <w:rPr>
                <w:rFonts w:ascii="Georgia" w:hAnsi="Georgia"/>
                <w:sz w:val="20"/>
                <w:szCs w:val="20"/>
                <w:lang w:val="de-DE"/>
              </w:rPr>
              <w:t xml:space="preserve">NL-8860 AB Harlingen </w:t>
            </w:r>
          </w:p>
          <w:p w14:paraId="6C34328F" w14:textId="77777777" w:rsidR="00D559D8" w:rsidRPr="00E53B6D" w:rsidRDefault="00D559D8" w:rsidP="00D559D8">
            <w:pPr>
              <w:spacing w:line="252" w:lineRule="auto"/>
              <w:rPr>
                <w:rFonts w:ascii="Georgia" w:hAnsi="Georgia"/>
                <w:sz w:val="20"/>
                <w:szCs w:val="20"/>
                <w:lang w:val="de-DE"/>
              </w:rPr>
            </w:pPr>
            <w:r w:rsidRPr="00E53B6D">
              <w:rPr>
                <w:rFonts w:ascii="Georgia" w:hAnsi="Georgia"/>
                <w:sz w:val="20"/>
                <w:szCs w:val="20"/>
                <w:lang w:val="de-DE"/>
              </w:rPr>
              <w:t xml:space="preserve">phone: +31 (0)6-10883266 </w:t>
            </w:r>
          </w:p>
          <w:p w14:paraId="29847623" w14:textId="77777777" w:rsidR="00D559D8" w:rsidRPr="00E53B6D" w:rsidRDefault="00D559D8" w:rsidP="00D559D8">
            <w:pPr>
              <w:spacing w:line="252" w:lineRule="auto"/>
              <w:rPr>
                <w:rFonts w:ascii="Georgia" w:hAnsi="Georgia"/>
                <w:b/>
                <w:sz w:val="20"/>
                <w:szCs w:val="20"/>
                <w:lang w:val="de-DE"/>
              </w:rPr>
            </w:pPr>
            <w:r w:rsidRPr="00E53B6D">
              <w:rPr>
                <w:rFonts w:ascii="Georgia" w:hAnsi="Georgia"/>
                <w:sz w:val="20"/>
                <w:szCs w:val="20"/>
                <w:lang w:val="de-DE" w:eastAsia="de-DE"/>
              </w:rPr>
              <w:t xml:space="preserve">E-Mail: </w:t>
            </w:r>
            <w:hyperlink r:id="rId21" w:history="1">
              <w:r w:rsidRPr="00E53B6D">
                <w:rPr>
                  <w:rStyle w:val="Hyperlink"/>
                  <w:rFonts w:ascii="Georgia" w:hAnsi="Georgia"/>
                  <w:sz w:val="20"/>
                  <w:szCs w:val="20"/>
                  <w:lang w:val="de-DE"/>
                </w:rPr>
                <w:t>kuppen@waddenvereniging.nl</w:t>
              </w:r>
            </w:hyperlink>
            <w:r w:rsidRPr="00E53B6D">
              <w:rPr>
                <w:rFonts w:ascii="Georgia" w:hAnsi="Georgia"/>
                <w:sz w:val="20"/>
                <w:szCs w:val="20"/>
                <w:lang w:val="de-DE"/>
              </w:rPr>
              <w:t xml:space="preserve"> </w:t>
            </w:r>
          </w:p>
        </w:tc>
        <w:tc>
          <w:tcPr>
            <w:tcW w:w="4324" w:type="dxa"/>
            <w:gridSpan w:val="2"/>
            <w:tcBorders>
              <w:top w:val="single" w:sz="2" w:space="0" w:color="0078B6"/>
              <w:left w:val="single" w:sz="2" w:space="0" w:color="0078B6"/>
              <w:bottom w:val="single" w:sz="2" w:space="0" w:color="0078B6"/>
              <w:right w:val="nil"/>
            </w:tcBorders>
            <w:tcMar>
              <w:top w:w="57" w:type="dxa"/>
              <w:left w:w="70" w:type="dxa"/>
              <w:bottom w:w="57" w:type="dxa"/>
              <w:right w:w="70" w:type="dxa"/>
            </w:tcMar>
          </w:tcPr>
          <w:p w14:paraId="4D877700" w14:textId="77777777" w:rsidR="00D559D8" w:rsidRPr="002822E9" w:rsidRDefault="00720C7F" w:rsidP="00D559D8">
            <w:pPr>
              <w:spacing w:line="252" w:lineRule="auto"/>
              <w:rPr>
                <w:rFonts w:ascii="Georgia" w:hAnsi="Georgia"/>
                <w:b/>
                <w:sz w:val="20"/>
                <w:szCs w:val="20"/>
                <w:lang w:val="de-DE"/>
              </w:rPr>
            </w:pPr>
            <w:r w:rsidRPr="002822E9">
              <w:rPr>
                <w:rFonts w:ascii="Georgia" w:hAnsi="Georgia"/>
                <w:b/>
                <w:sz w:val="20"/>
                <w:szCs w:val="20"/>
                <w:lang w:val="de-DE"/>
              </w:rPr>
              <w:t>Mr. Frank Ahlhorn</w:t>
            </w:r>
          </w:p>
          <w:p w14:paraId="7863C070" w14:textId="77777777" w:rsidR="00404282" w:rsidRPr="008D18A0" w:rsidRDefault="00404282" w:rsidP="00404282">
            <w:pPr>
              <w:contextualSpacing/>
              <w:rPr>
                <w:rFonts w:ascii="Georgia" w:hAnsi="Georgia"/>
                <w:sz w:val="20"/>
                <w:szCs w:val="20"/>
                <w:lang w:val="de-DE" w:eastAsia="de-DE"/>
              </w:rPr>
            </w:pPr>
            <w:r w:rsidRPr="008D18A0">
              <w:rPr>
                <w:rFonts w:ascii="Georgia" w:hAnsi="Georgia"/>
                <w:sz w:val="20"/>
                <w:szCs w:val="20"/>
                <w:lang w:val="de-DE" w:eastAsia="de-DE"/>
              </w:rPr>
              <w:t>Wadden Sea Forum</w:t>
            </w:r>
          </w:p>
          <w:p w14:paraId="25DA9328" w14:textId="77777777" w:rsidR="00404282" w:rsidRPr="008D18A0" w:rsidRDefault="00404282" w:rsidP="00404282">
            <w:pPr>
              <w:rPr>
                <w:rFonts w:ascii="Georgia" w:hAnsi="Georgia"/>
                <w:sz w:val="20"/>
                <w:szCs w:val="20"/>
                <w:lang w:val="de-DE" w:eastAsia="de-DE"/>
              </w:rPr>
            </w:pPr>
            <w:r w:rsidRPr="008D18A0">
              <w:rPr>
                <w:rFonts w:ascii="Georgia" w:hAnsi="Georgia"/>
                <w:sz w:val="20"/>
                <w:szCs w:val="20"/>
                <w:lang w:val="de-DE" w:eastAsia="de-DE"/>
              </w:rPr>
              <w:t>Virchowstr. 1</w:t>
            </w:r>
          </w:p>
          <w:p w14:paraId="4D4C32C8" w14:textId="77777777" w:rsidR="00404282" w:rsidRPr="008D18A0" w:rsidRDefault="00404282" w:rsidP="00404282">
            <w:pPr>
              <w:rPr>
                <w:rFonts w:ascii="Georgia" w:hAnsi="Georgia"/>
                <w:sz w:val="20"/>
                <w:szCs w:val="20"/>
                <w:lang w:val="de-DE" w:eastAsia="de-DE"/>
              </w:rPr>
            </w:pPr>
            <w:r w:rsidRPr="008D18A0">
              <w:rPr>
                <w:rFonts w:ascii="Georgia" w:hAnsi="Georgia"/>
                <w:sz w:val="20"/>
                <w:szCs w:val="20"/>
                <w:lang w:val="de-DE" w:eastAsia="de-DE"/>
              </w:rPr>
              <w:t xml:space="preserve">D – 26382 Wilhelmshaven </w:t>
            </w:r>
          </w:p>
          <w:p w14:paraId="7F4506E8" w14:textId="77777777" w:rsidR="00404282" w:rsidRPr="008D18A0" w:rsidRDefault="00404282" w:rsidP="00404282">
            <w:pPr>
              <w:rPr>
                <w:rFonts w:ascii="Georgia" w:hAnsi="Georgia"/>
                <w:sz w:val="20"/>
                <w:szCs w:val="20"/>
                <w:lang w:val="de-DE" w:eastAsia="de-DE"/>
              </w:rPr>
            </w:pPr>
            <w:r w:rsidRPr="008D18A0">
              <w:rPr>
                <w:rFonts w:ascii="Georgia" w:hAnsi="Georgia"/>
                <w:sz w:val="20"/>
                <w:szCs w:val="20"/>
                <w:lang w:val="de-DE" w:eastAsia="de-DE"/>
              </w:rPr>
              <w:t>Phone: +49 4421 9108 18</w:t>
            </w:r>
          </w:p>
          <w:p w14:paraId="59B4DCA1" w14:textId="1626F3D6" w:rsidR="00404282" w:rsidRPr="002822E9" w:rsidRDefault="00404282" w:rsidP="00404282">
            <w:pPr>
              <w:spacing w:line="252" w:lineRule="auto"/>
              <w:rPr>
                <w:rFonts w:ascii="Georgia" w:hAnsi="Georgia"/>
                <w:b/>
                <w:sz w:val="20"/>
                <w:szCs w:val="20"/>
                <w:lang w:val="de-DE"/>
              </w:rPr>
            </w:pPr>
            <w:r w:rsidRPr="008D18A0">
              <w:rPr>
                <w:rFonts w:ascii="Georgia" w:hAnsi="Georgia"/>
                <w:sz w:val="20"/>
                <w:szCs w:val="20"/>
                <w:lang w:val="de-DE" w:eastAsia="de-DE"/>
              </w:rPr>
              <w:t>E-mail:</w:t>
            </w:r>
            <w:r w:rsidRPr="002822E9">
              <w:rPr>
                <w:sz w:val="20"/>
                <w:lang w:val="de-DE" w:eastAsia="de-DE"/>
              </w:rPr>
              <w:t xml:space="preserve"> </w:t>
            </w:r>
            <w:r w:rsidRPr="002822E9">
              <w:rPr>
                <w:color w:val="0078B6"/>
                <w:sz w:val="20"/>
                <w:u w:val="single"/>
                <w:lang w:val="de-DE" w:eastAsia="de-DE"/>
              </w:rPr>
              <w:t xml:space="preserve"> ahlhorn@waddensea-forum.org</w:t>
            </w:r>
          </w:p>
        </w:tc>
      </w:tr>
      <w:tr w:rsidR="00D559D8" w:rsidRPr="00D559D8" w14:paraId="1FA1A4F5" w14:textId="77777777" w:rsidTr="004A25E8">
        <w:tc>
          <w:tcPr>
            <w:tcW w:w="4678" w:type="dxa"/>
            <w:shd w:val="clear" w:color="auto" w:fill="0078B6"/>
            <w:hideMark/>
          </w:tcPr>
          <w:p w14:paraId="0DB7DA33" w14:textId="77777777" w:rsidR="00D559D8" w:rsidRPr="00D559D8" w:rsidRDefault="00D559D8" w:rsidP="00D559D8">
            <w:pPr>
              <w:tabs>
                <w:tab w:val="left" w:pos="3320"/>
              </w:tabs>
              <w:spacing w:line="254" w:lineRule="auto"/>
              <w:rPr>
                <w:rFonts w:ascii="Georgia" w:hAnsi="Georgia"/>
                <w:b/>
                <w:color w:val="FFFFFF"/>
                <w:sz w:val="20"/>
                <w:szCs w:val="20"/>
                <w:lang w:val="en-GB" w:eastAsia="de-DE"/>
              </w:rPr>
            </w:pPr>
            <w:r w:rsidRPr="00D559D8">
              <w:rPr>
                <w:rFonts w:ascii="Georgia" w:hAnsi="Georgia"/>
                <w:b/>
                <w:color w:val="FFFFFF"/>
                <w:sz w:val="20"/>
                <w:szCs w:val="20"/>
                <w:lang w:val="en-GB" w:eastAsia="de-DE"/>
              </w:rPr>
              <w:t>Secretary</w:t>
            </w:r>
          </w:p>
        </w:tc>
        <w:tc>
          <w:tcPr>
            <w:tcW w:w="4534" w:type="dxa"/>
            <w:gridSpan w:val="4"/>
            <w:shd w:val="clear" w:color="auto" w:fill="0078B6"/>
          </w:tcPr>
          <w:p w14:paraId="613A9637" w14:textId="77777777" w:rsidR="00D559D8" w:rsidRPr="00D559D8" w:rsidRDefault="00D559D8" w:rsidP="00D559D8">
            <w:pPr>
              <w:tabs>
                <w:tab w:val="left" w:pos="3320"/>
              </w:tabs>
              <w:spacing w:line="254" w:lineRule="auto"/>
              <w:rPr>
                <w:rFonts w:ascii="Georgia" w:hAnsi="Georgia"/>
                <w:b/>
                <w:color w:val="FFFFFF"/>
                <w:sz w:val="20"/>
                <w:szCs w:val="20"/>
                <w:lang w:val="en-GB" w:eastAsia="de-DE"/>
              </w:rPr>
            </w:pPr>
          </w:p>
        </w:tc>
      </w:tr>
      <w:tr w:rsidR="00D559D8" w:rsidRPr="00D559D8" w14:paraId="04B10DAF" w14:textId="77777777" w:rsidTr="004A25E8">
        <w:tc>
          <w:tcPr>
            <w:tcW w:w="4820" w:type="dxa"/>
            <w:gridSpan w:val="3"/>
            <w:hideMark/>
          </w:tcPr>
          <w:p w14:paraId="174210D7" w14:textId="77777777" w:rsidR="00D559D8" w:rsidRPr="00D559D8" w:rsidRDefault="00D559D8" w:rsidP="00D559D8">
            <w:pPr>
              <w:spacing w:line="254" w:lineRule="auto"/>
              <w:rPr>
                <w:rFonts w:ascii="Georgia" w:hAnsi="Georgia"/>
                <w:b/>
                <w:sz w:val="20"/>
                <w:szCs w:val="20"/>
                <w:lang w:val="en-GB" w:eastAsia="de-DE"/>
              </w:rPr>
            </w:pPr>
            <w:r w:rsidRPr="00D559D8">
              <w:rPr>
                <w:rFonts w:ascii="Georgia" w:hAnsi="Georgia"/>
                <w:b/>
                <w:sz w:val="20"/>
                <w:szCs w:val="20"/>
                <w:lang w:val="en-GB" w:eastAsia="de-DE"/>
              </w:rPr>
              <w:t>Ms</w:t>
            </w:r>
            <w:r w:rsidR="00720C7F">
              <w:rPr>
                <w:rFonts w:ascii="Georgia" w:hAnsi="Georgia"/>
                <w:b/>
                <w:sz w:val="20"/>
                <w:szCs w:val="20"/>
                <w:lang w:val="en-GB" w:eastAsia="de-DE"/>
              </w:rPr>
              <w:t>.</w:t>
            </w:r>
            <w:r w:rsidRPr="00D559D8">
              <w:rPr>
                <w:rFonts w:ascii="Georgia" w:hAnsi="Georgia"/>
                <w:b/>
                <w:sz w:val="20"/>
                <w:szCs w:val="20"/>
                <w:lang w:val="en-GB" w:eastAsia="de-DE"/>
              </w:rPr>
              <w:t xml:space="preserve"> Julia A</w:t>
            </w:r>
            <w:r w:rsidR="00720C7F">
              <w:rPr>
                <w:rFonts w:ascii="Georgia" w:hAnsi="Georgia"/>
                <w:b/>
                <w:sz w:val="20"/>
                <w:szCs w:val="20"/>
                <w:lang w:val="en-GB" w:eastAsia="de-DE"/>
              </w:rPr>
              <w:t>.</w:t>
            </w:r>
            <w:r w:rsidRPr="00D559D8">
              <w:rPr>
                <w:rFonts w:ascii="Georgia" w:hAnsi="Georgia"/>
                <w:b/>
                <w:sz w:val="20"/>
                <w:szCs w:val="20"/>
                <w:lang w:val="en-GB" w:eastAsia="de-DE"/>
              </w:rPr>
              <w:t xml:space="preserve"> Busch</w:t>
            </w:r>
          </w:p>
          <w:p w14:paraId="5C8CC6AB" w14:textId="77777777" w:rsidR="00D559D8" w:rsidRPr="00D559D8" w:rsidRDefault="00D559D8" w:rsidP="00D559D8">
            <w:pPr>
              <w:spacing w:line="254" w:lineRule="auto"/>
              <w:rPr>
                <w:rFonts w:ascii="Georgia" w:hAnsi="Georgia"/>
                <w:sz w:val="20"/>
                <w:szCs w:val="20"/>
                <w:lang w:val="en-GB" w:eastAsia="de-DE"/>
              </w:rPr>
            </w:pPr>
            <w:r w:rsidRPr="00D559D8">
              <w:rPr>
                <w:rFonts w:ascii="Georgia" w:hAnsi="Georgia"/>
                <w:sz w:val="20"/>
                <w:szCs w:val="20"/>
                <w:lang w:val="en-GB" w:eastAsia="de-DE"/>
              </w:rPr>
              <w:t>Common Wadden Sea Secretariat</w:t>
            </w:r>
          </w:p>
        </w:tc>
        <w:tc>
          <w:tcPr>
            <w:tcW w:w="4392" w:type="dxa"/>
            <w:gridSpan w:val="2"/>
          </w:tcPr>
          <w:p w14:paraId="1FAE81AA" w14:textId="77777777" w:rsidR="00D559D8" w:rsidRPr="00D559D8" w:rsidRDefault="00D559D8" w:rsidP="00D559D8">
            <w:pPr>
              <w:spacing w:line="254" w:lineRule="auto"/>
              <w:rPr>
                <w:rFonts w:ascii="Georgia" w:hAnsi="Georgia"/>
                <w:sz w:val="20"/>
                <w:szCs w:val="20"/>
                <w:lang w:eastAsia="de-DE"/>
              </w:rPr>
            </w:pPr>
          </w:p>
        </w:tc>
      </w:tr>
    </w:tbl>
    <w:p w14:paraId="1766AB86" w14:textId="77777777" w:rsidR="009A584F" w:rsidRDefault="009A584F" w:rsidP="009A584F">
      <w:pPr>
        <w:tabs>
          <w:tab w:val="left" w:pos="142"/>
        </w:tabs>
        <w:spacing w:after="200" w:line="276" w:lineRule="auto"/>
        <w:rPr>
          <w:rFonts w:eastAsia="Calibri"/>
          <w:b/>
          <w:sz w:val="22"/>
          <w:szCs w:val="22"/>
          <w:lang w:val="en-GB"/>
        </w:rPr>
      </w:pPr>
    </w:p>
    <w:p w14:paraId="14CBB81A" w14:textId="77777777" w:rsidR="009A584F" w:rsidRDefault="009A584F" w:rsidP="009A584F">
      <w:pPr>
        <w:spacing w:after="200" w:line="276" w:lineRule="auto"/>
        <w:rPr>
          <w:rFonts w:eastAsia="Calibri"/>
          <w:b/>
          <w:sz w:val="22"/>
          <w:szCs w:val="22"/>
          <w:lang w:val="en-GB"/>
        </w:rPr>
      </w:pPr>
      <w:r>
        <w:rPr>
          <w:rFonts w:eastAsia="Calibri"/>
          <w:b/>
          <w:sz w:val="22"/>
          <w:szCs w:val="22"/>
          <w:lang w:val="en-GB"/>
        </w:rPr>
        <w:br w:type="page"/>
      </w:r>
    </w:p>
    <w:p w14:paraId="666280A7" w14:textId="77777777" w:rsidR="009A584F" w:rsidRPr="00BC500A" w:rsidRDefault="009A584F" w:rsidP="009A584F">
      <w:pPr>
        <w:tabs>
          <w:tab w:val="left" w:pos="142"/>
        </w:tabs>
        <w:spacing w:after="200" w:line="276" w:lineRule="auto"/>
        <w:rPr>
          <w:rFonts w:ascii="Arial" w:eastAsia="Calibri" w:hAnsi="Arial" w:cs="Arial"/>
          <w:color w:val="0078B6"/>
          <w:sz w:val="28"/>
          <w:szCs w:val="36"/>
          <w:lang w:val="en-GB"/>
        </w:rPr>
      </w:pPr>
      <w:r w:rsidRPr="00BC500A">
        <w:rPr>
          <w:noProof/>
          <w:lang w:val="nl-NL" w:eastAsia="nl-NL"/>
        </w:rPr>
        <w:lastRenderedPageBreak/>
        <w:drawing>
          <wp:anchor distT="0" distB="0" distL="114300" distR="114300" simplePos="0" relativeHeight="251661312" behindDoc="0" locked="0" layoutInCell="1" allowOverlap="1" wp14:anchorId="5F3A3206" wp14:editId="569DFE9F">
            <wp:simplePos x="0" y="0"/>
            <wp:positionH relativeFrom="column">
              <wp:posOffset>4599940</wp:posOffset>
            </wp:positionH>
            <wp:positionV relativeFrom="paragraph">
              <wp:posOffset>196215</wp:posOffset>
            </wp:positionV>
            <wp:extent cx="892175" cy="1054735"/>
            <wp:effectExtent l="0" t="0" r="3175" b="0"/>
            <wp:wrapNone/>
            <wp:docPr id="16"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2"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sidRPr="00BC500A">
        <w:rPr>
          <w:rFonts w:eastAsia="Calibri"/>
          <w:b/>
          <w:sz w:val="22"/>
          <w:szCs w:val="22"/>
          <w:lang w:val="en-GB"/>
        </w:rPr>
        <w:t>ANNEX 2: Final agenda</w:t>
      </w:r>
    </w:p>
    <w:p w14:paraId="6BEE843F" w14:textId="0B0E4CD1" w:rsidR="002913BD" w:rsidRDefault="00B8588D" w:rsidP="002913BD">
      <w:pPr>
        <w:spacing w:after="200" w:line="276" w:lineRule="auto"/>
        <w:jc w:val="center"/>
        <w:rPr>
          <w:rFonts w:ascii="Arial" w:eastAsia="Calibri" w:hAnsi="Arial" w:cs="Arial"/>
          <w:color w:val="0078B6"/>
          <w:sz w:val="28"/>
          <w:szCs w:val="36"/>
          <w:lang w:val="en-GB"/>
        </w:rPr>
      </w:pPr>
      <w:r>
        <w:rPr>
          <w:rFonts w:ascii="Arial" w:eastAsia="Calibri" w:hAnsi="Arial" w:cs="Arial"/>
          <w:color w:val="0078B6"/>
          <w:sz w:val="28"/>
          <w:szCs w:val="36"/>
          <w:lang w:val="en-GB"/>
        </w:rPr>
        <w:t>FINAL</w:t>
      </w:r>
      <w:r w:rsidR="002913BD">
        <w:rPr>
          <w:rFonts w:ascii="Arial" w:eastAsia="Calibri" w:hAnsi="Arial" w:cs="Arial"/>
          <w:color w:val="0078B6"/>
          <w:sz w:val="28"/>
          <w:szCs w:val="36"/>
          <w:lang w:val="en-GB"/>
        </w:rPr>
        <w:t xml:space="preserve"> AGENDA v</w:t>
      </w:r>
      <w:r>
        <w:rPr>
          <w:rFonts w:ascii="Arial" w:eastAsia="Calibri" w:hAnsi="Arial" w:cs="Arial"/>
          <w:color w:val="0078B6"/>
          <w:sz w:val="28"/>
          <w:szCs w:val="36"/>
          <w:lang w:val="en-GB"/>
        </w:rPr>
        <w:t>1.0</w:t>
      </w:r>
    </w:p>
    <w:p w14:paraId="38544F36" w14:textId="77777777" w:rsidR="002913BD" w:rsidRDefault="002913BD" w:rsidP="002913BD">
      <w:pPr>
        <w:spacing w:after="200" w:line="276" w:lineRule="auto"/>
        <w:jc w:val="center"/>
        <w:rPr>
          <w:rFonts w:ascii="Arial" w:eastAsia="Calibri" w:hAnsi="Arial" w:cs="Arial"/>
          <w:b/>
          <w:szCs w:val="36"/>
          <w:lang w:val="en-GB"/>
        </w:rPr>
      </w:pPr>
      <w:r>
        <w:rPr>
          <w:rFonts w:ascii="Arial" w:eastAsia="Calibri" w:hAnsi="Arial" w:cs="Arial"/>
          <w:b/>
          <w:szCs w:val="36"/>
          <w:lang w:val="en-GB"/>
        </w:rPr>
        <w:t>Expert group Climate Change Adaptation</w:t>
      </w:r>
    </w:p>
    <w:p w14:paraId="156F9ADE" w14:textId="77777777" w:rsidR="002913BD" w:rsidRDefault="002913BD" w:rsidP="002913BD">
      <w:pPr>
        <w:spacing w:after="200" w:line="276" w:lineRule="auto"/>
        <w:jc w:val="center"/>
        <w:rPr>
          <w:rFonts w:ascii="Arial" w:eastAsia="Calibri" w:hAnsi="Arial" w:cs="Arial"/>
          <w:b/>
          <w:szCs w:val="36"/>
          <w:lang w:val="en-GB"/>
        </w:rPr>
      </w:pPr>
      <w:r>
        <w:rPr>
          <w:rFonts w:ascii="Arial" w:eastAsia="Calibri" w:hAnsi="Arial" w:cs="Arial"/>
          <w:b/>
          <w:szCs w:val="36"/>
          <w:lang w:val="en-GB"/>
        </w:rPr>
        <w:t xml:space="preserve">(EG-C 13) </w:t>
      </w:r>
    </w:p>
    <w:p w14:paraId="7594FEBA" w14:textId="77777777" w:rsidR="002913BD" w:rsidRDefault="002913BD" w:rsidP="002913BD">
      <w:pPr>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26 April 2022</w:t>
      </w:r>
    </w:p>
    <w:p w14:paraId="6FFD1BBB" w14:textId="77777777" w:rsidR="002913BD" w:rsidRDefault="002913BD" w:rsidP="002913BD">
      <w:pPr>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Online meeting</w:t>
      </w:r>
    </w:p>
    <w:p w14:paraId="5C1DC001" w14:textId="77777777" w:rsidR="002913BD" w:rsidRDefault="002913BD" w:rsidP="002913BD">
      <w:pPr>
        <w:spacing w:line="276" w:lineRule="auto"/>
        <w:jc w:val="center"/>
        <w:rPr>
          <w:b/>
          <w:sz w:val="22"/>
          <w:szCs w:val="22"/>
          <w:lang w:val="en-GB"/>
        </w:rPr>
      </w:pPr>
    </w:p>
    <w:p w14:paraId="7C5BD5EE" w14:textId="77777777" w:rsidR="002913BD" w:rsidRDefault="002913BD" w:rsidP="002913BD">
      <w:pPr>
        <w:pStyle w:val="Header2"/>
        <w:numPr>
          <w:ilvl w:val="0"/>
          <w:numId w:val="38"/>
        </w:numPr>
        <w:ind w:left="426" w:hanging="426"/>
      </w:pPr>
      <w:r>
        <w:t>Opening of the Meeting and adoption of the Agenda</w:t>
      </w:r>
    </w:p>
    <w:p w14:paraId="6A2AF70E" w14:textId="77777777" w:rsidR="002913BD" w:rsidRDefault="002913BD" w:rsidP="002913BD">
      <w:pPr>
        <w:pStyle w:val="Standardtext"/>
        <w:rPr>
          <w:lang w:val="en-GB"/>
        </w:rPr>
      </w:pPr>
      <w:r>
        <w:rPr>
          <w:lang w:val="en-GB"/>
        </w:rPr>
        <w:t xml:space="preserve">The meeting will be opened by the Chairperson at 09:30 on 26 April 2022. </w:t>
      </w:r>
    </w:p>
    <w:p w14:paraId="0D54CDFF" w14:textId="77777777" w:rsidR="002913BD" w:rsidRDefault="002913BD" w:rsidP="002913BD">
      <w:pPr>
        <w:pStyle w:val="Standardtext"/>
        <w:rPr>
          <w:lang w:val="en-GB"/>
        </w:rPr>
      </w:pPr>
      <w:r>
        <w:rPr>
          <w:lang w:val="en-GB"/>
        </w:rPr>
        <w:t>Proposal: Adopt the draft agenda of the meeting</w:t>
      </w:r>
    </w:p>
    <w:p w14:paraId="096F776C" w14:textId="77777777" w:rsidR="002913BD" w:rsidRDefault="002913BD" w:rsidP="002913BD">
      <w:pPr>
        <w:pStyle w:val="BodyTextIndent"/>
        <w:spacing w:after="120" w:line="276" w:lineRule="auto"/>
        <w:ind w:left="357" w:hanging="357"/>
        <w:rPr>
          <w:rFonts w:ascii="Georgia" w:hAnsi="Georgia" w:cs="Times New Roman"/>
          <w:szCs w:val="22"/>
          <w:lang w:val="en-GB"/>
        </w:rPr>
      </w:pPr>
    </w:p>
    <w:p w14:paraId="14451E2A" w14:textId="77777777" w:rsidR="002913BD" w:rsidRDefault="002913BD" w:rsidP="002913BD">
      <w:pPr>
        <w:pStyle w:val="Header2"/>
        <w:numPr>
          <w:ilvl w:val="0"/>
          <w:numId w:val="38"/>
        </w:numPr>
        <w:ind w:left="426" w:hanging="426"/>
      </w:pPr>
      <w:r>
        <w:t>Adoption of the draft summary record</w:t>
      </w:r>
    </w:p>
    <w:p w14:paraId="3AA2E004" w14:textId="77777777" w:rsidR="002913BD" w:rsidRPr="002822E9" w:rsidRDefault="002913BD" w:rsidP="002913BD">
      <w:pPr>
        <w:pStyle w:val="Header2"/>
        <w:rPr>
          <w:rStyle w:val="SubtleEmphasis"/>
          <w:b w:val="0"/>
          <w:bCs/>
        </w:rPr>
      </w:pPr>
      <w:r w:rsidRPr="002822E9">
        <w:rPr>
          <w:rStyle w:val="SubtleEmphasis"/>
          <w:b w:val="0"/>
          <w:bCs/>
        </w:rPr>
        <w:t>Document: EG-C13-2-SR-EG-C12</w:t>
      </w:r>
    </w:p>
    <w:p w14:paraId="1578BA1F" w14:textId="77777777" w:rsidR="002913BD" w:rsidRDefault="002913BD" w:rsidP="002913BD">
      <w:pPr>
        <w:pStyle w:val="Standardtext"/>
        <w:rPr>
          <w:szCs w:val="20"/>
          <w:lang w:val="en-GB"/>
        </w:rPr>
      </w:pPr>
      <w:r>
        <w:rPr>
          <w:lang w:val="en-GB"/>
        </w:rPr>
        <w:t>Proposal: Adopt the draft Summary Record of EG-C 12.</w:t>
      </w:r>
    </w:p>
    <w:p w14:paraId="5388E15F" w14:textId="77777777" w:rsidR="002913BD" w:rsidRDefault="002913BD" w:rsidP="002913BD">
      <w:pPr>
        <w:pStyle w:val="Standardtext"/>
        <w:rPr>
          <w:lang w:val="en-GB"/>
        </w:rPr>
      </w:pPr>
    </w:p>
    <w:p w14:paraId="453AD67F" w14:textId="77777777" w:rsidR="002913BD" w:rsidRDefault="002913BD" w:rsidP="002913BD">
      <w:pPr>
        <w:pStyle w:val="Header2"/>
        <w:numPr>
          <w:ilvl w:val="0"/>
          <w:numId w:val="38"/>
        </w:numPr>
        <w:ind w:left="426" w:hanging="426"/>
      </w:pPr>
      <w:r>
        <w:t>Announcements</w:t>
      </w:r>
    </w:p>
    <w:p w14:paraId="7D43AFEF" w14:textId="77777777" w:rsidR="002913BD" w:rsidRDefault="002913BD" w:rsidP="002913BD">
      <w:pPr>
        <w:pStyle w:val="Header2"/>
        <w:rPr>
          <w:rFonts w:ascii="Times New Roman" w:hAnsi="Times New Roman" w:cs="Times New Roman"/>
          <w:b w:val="0"/>
          <w:sz w:val="22"/>
          <w:szCs w:val="22"/>
        </w:rPr>
      </w:pPr>
      <w:r>
        <w:rPr>
          <w:rFonts w:ascii="Times New Roman" w:hAnsi="Times New Roman" w:cs="Times New Roman"/>
          <w:b w:val="0"/>
          <w:i/>
          <w:sz w:val="22"/>
          <w:szCs w:val="22"/>
        </w:rPr>
        <w:t>Document: EG-C13-3-Announcements</w:t>
      </w:r>
    </w:p>
    <w:p w14:paraId="28C14FF3" w14:textId="77777777" w:rsidR="002913BD" w:rsidRDefault="002913BD" w:rsidP="002913BD">
      <w:pPr>
        <w:pStyle w:val="Standardtext"/>
        <w:rPr>
          <w:szCs w:val="20"/>
          <w:lang w:val="en-GB"/>
        </w:rPr>
      </w:pPr>
      <w:r>
        <w:rPr>
          <w:lang w:val="en-GB"/>
        </w:rPr>
        <w:t>Meeting participants are invited to hand in their information to the CWSS before the meeting. Individual announcements will not be repeated, but time given for questions [all]. We will take some time for oral announcements.</w:t>
      </w:r>
    </w:p>
    <w:p w14:paraId="1B24D4F4" w14:textId="77777777" w:rsidR="002913BD" w:rsidRDefault="002913BD" w:rsidP="002913BD">
      <w:pPr>
        <w:pStyle w:val="Standardtext"/>
        <w:rPr>
          <w:lang w:val="en-GB"/>
        </w:rPr>
      </w:pPr>
    </w:p>
    <w:p w14:paraId="6F0A468A" w14:textId="77777777" w:rsidR="002913BD" w:rsidRDefault="002913BD" w:rsidP="002913BD">
      <w:pPr>
        <w:pStyle w:val="Header2"/>
        <w:numPr>
          <w:ilvl w:val="0"/>
          <w:numId w:val="38"/>
        </w:numPr>
        <w:ind w:left="426" w:hanging="426"/>
      </w:pPr>
      <w:r>
        <w:t xml:space="preserve">Climate Vulnerability Index (CVI) </w:t>
      </w:r>
    </w:p>
    <w:p w14:paraId="78411B48" w14:textId="77777777" w:rsidR="002913BD" w:rsidRDefault="002913BD" w:rsidP="002913BD">
      <w:pPr>
        <w:pStyle w:val="Standardtext"/>
        <w:rPr>
          <w:lang w:val="en-GB"/>
        </w:rPr>
      </w:pPr>
      <w:r>
        <w:rPr>
          <w:lang w:val="en-GB"/>
        </w:rPr>
        <w:t xml:space="preserve">Update on status of publication CVI report. Concerns were expressed on the publication of the report. Proposal: Discuss and agree on way forward.  </w:t>
      </w:r>
    </w:p>
    <w:p w14:paraId="74C0A2CC" w14:textId="77777777" w:rsidR="002913BD" w:rsidRDefault="002913BD" w:rsidP="002913BD">
      <w:pPr>
        <w:pStyle w:val="Standardtext"/>
        <w:rPr>
          <w:lang w:val="en-GB"/>
        </w:rPr>
      </w:pPr>
    </w:p>
    <w:p w14:paraId="1D325FE0" w14:textId="77777777" w:rsidR="002913BD" w:rsidRDefault="002913BD" w:rsidP="002913BD">
      <w:pPr>
        <w:pStyle w:val="Header2"/>
        <w:numPr>
          <w:ilvl w:val="0"/>
          <w:numId w:val="38"/>
        </w:numPr>
        <w:ind w:left="426" w:hanging="426"/>
      </w:pPr>
      <w:r>
        <w:t>Presentations – current projects/proposals</w:t>
      </w:r>
    </w:p>
    <w:p w14:paraId="3094E047" w14:textId="77777777" w:rsidR="002913BD" w:rsidRDefault="002913BD" w:rsidP="002913BD">
      <w:pPr>
        <w:pStyle w:val="Standardtext"/>
      </w:pPr>
      <w:r>
        <w:rPr>
          <w:lang w:val="en-GB"/>
        </w:rPr>
        <w:t xml:space="preserve">Presentations: Trilawatt (Frank Ahlhorn) and Interreg EU North Sea proposal </w:t>
      </w:r>
      <w:r>
        <w:t>MAinstreaming NAture BAsed Solution (MANABAS), salt marsh NL case (Robert Zijlstra)</w:t>
      </w:r>
    </w:p>
    <w:p w14:paraId="5A6CDDB5" w14:textId="77777777" w:rsidR="002913BD" w:rsidRDefault="002913BD" w:rsidP="002913BD">
      <w:pPr>
        <w:pStyle w:val="Standardtext"/>
        <w:rPr>
          <w:lang w:val="en-GB"/>
        </w:rPr>
      </w:pPr>
      <w:r>
        <w:rPr>
          <w:lang w:val="en-GB"/>
        </w:rPr>
        <w:t>Proposal: Note the information</w:t>
      </w:r>
    </w:p>
    <w:p w14:paraId="1D824166" w14:textId="77777777" w:rsidR="002913BD" w:rsidRDefault="002913BD" w:rsidP="002913BD">
      <w:pPr>
        <w:spacing w:after="200" w:line="276" w:lineRule="auto"/>
        <w:rPr>
          <w:rFonts w:ascii="Georgia" w:hAnsi="Georgia"/>
          <w:sz w:val="20"/>
          <w:szCs w:val="22"/>
          <w:lang w:val="en-GB"/>
        </w:rPr>
      </w:pPr>
      <w:r>
        <w:rPr>
          <w:lang w:val="en-GB"/>
        </w:rPr>
        <w:br w:type="page"/>
      </w:r>
    </w:p>
    <w:p w14:paraId="291394F6" w14:textId="77777777" w:rsidR="002913BD" w:rsidRDefault="002913BD" w:rsidP="002913BD">
      <w:pPr>
        <w:pStyle w:val="Header2"/>
        <w:numPr>
          <w:ilvl w:val="0"/>
          <w:numId w:val="38"/>
        </w:numPr>
        <w:ind w:left="426" w:hanging="426"/>
      </w:pPr>
      <w:r>
        <w:lastRenderedPageBreak/>
        <w:t>Activities 2022 and Work plan 2022 - 2026</w:t>
      </w:r>
    </w:p>
    <w:p w14:paraId="6F466FF7" w14:textId="77777777" w:rsidR="002913BD" w:rsidRDefault="002913BD" w:rsidP="002913BD">
      <w:pPr>
        <w:pStyle w:val="Header3b"/>
        <w:tabs>
          <w:tab w:val="clear" w:pos="0"/>
          <w:tab w:val="left" w:pos="720"/>
        </w:tabs>
        <w:ind w:left="0" w:firstLine="0"/>
        <w:rPr>
          <w:rStyle w:val="SubtleEmphasis"/>
        </w:rPr>
      </w:pPr>
      <w:r>
        <w:rPr>
          <w:rStyle w:val="SubtleEmphasis"/>
        </w:rPr>
        <w:t>Document: EG-C13-6-activities2022</w:t>
      </w:r>
    </w:p>
    <w:p w14:paraId="7C424552" w14:textId="77777777" w:rsidR="002913BD" w:rsidRDefault="002913BD" w:rsidP="002913BD">
      <w:pPr>
        <w:pStyle w:val="Header3b"/>
        <w:tabs>
          <w:tab w:val="clear" w:pos="0"/>
          <w:tab w:val="left" w:pos="720"/>
        </w:tabs>
        <w:ind w:left="0" w:firstLine="0"/>
        <w:rPr>
          <w:lang w:val="en-GB"/>
        </w:rPr>
      </w:pPr>
      <w:r>
        <w:rPr>
          <w:lang w:val="en-GB"/>
        </w:rPr>
        <w:t xml:space="preserve">From the discussion in the EG-C12 we derived a list of possible activities for the remainder of 2022. The suggested activities are elaborated in annex EG-C13-5-activities2022. The meeting is invited to reflect on the activities and decide upon which activities we will proceed with, and by whom. </w:t>
      </w:r>
    </w:p>
    <w:p w14:paraId="156A5EE4" w14:textId="77777777" w:rsidR="002913BD" w:rsidRDefault="002913BD" w:rsidP="002913BD">
      <w:pPr>
        <w:pStyle w:val="Header3b"/>
        <w:tabs>
          <w:tab w:val="clear" w:pos="0"/>
          <w:tab w:val="left" w:pos="720"/>
        </w:tabs>
        <w:ind w:left="0" w:firstLine="0"/>
        <w:rPr>
          <w:lang w:val="en-GB"/>
        </w:rPr>
      </w:pPr>
      <w:r>
        <w:rPr>
          <w:lang w:val="en-GB"/>
        </w:rPr>
        <w:t xml:space="preserve">The (draft) results of the brainstorm can be found here: </w:t>
      </w:r>
      <w:hyperlink r:id="rId22" w:history="1">
        <w:r>
          <w:rPr>
            <w:rStyle w:val="Hyperlink"/>
            <w:lang w:val="en-GB"/>
          </w:rPr>
          <w:t>https://miro.com/app/board/uXjVOOnFPaw=/?share_link_id=997529068553</w:t>
        </w:r>
      </w:hyperlink>
    </w:p>
    <w:p w14:paraId="2CC70D4C" w14:textId="77777777" w:rsidR="002913BD" w:rsidRDefault="002913BD" w:rsidP="002913BD">
      <w:pPr>
        <w:pStyle w:val="Header2"/>
        <w:ind w:left="0" w:firstLine="0"/>
      </w:pPr>
      <w:r>
        <w:rPr>
          <w:rFonts w:ascii="Georgia" w:hAnsi="Georgia" w:cs="Times New Roman"/>
          <w:b w:val="0"/>
          <w:color w:val="auto"/>
          <w:sz w:val="20"/>
          <w:szCs w:val="22"/>
        </w:rPr>
        <w:t>Proposal: Agree on organisation of activities for year 2022.</w:t>
      </w:r>
      <w:r>
        <w:br/>
      </w:r>
    </w:p>
    <w:p w14:paraId="6B55E67D" w14:textId="77777777" w:rsidR="002913BD" w:rsidRDefault="002913BD" w:rsidP="002913BD">
      <w:pPr>
        <w:pStyle w:val="Header2"/>
        <w:numPr>
          <w:ilvl w:val="0"/>
          <w:numId w:val="38"/>
        </w:numPr>
        <w:ind w:left="426" w:hanging="426"/>
      </w:pPr>
      <w:r>
        <w:t>Trilateral Governmental Conference (TGC)</w:t>
      </w:r>
    </w:p>
    <w:p w14:paraId="597826FF" w14:textId="77777777" w:rsidR="002913BD" w:rsidRDefault="002913BD" w:rsidP="002913BD">
      <w:pPr>
        <w:pStyle w:val="Standardtext"/>
        <w:rPr>
          <w:lang w:val="de-DE"/>
        </w:rPr>
      </w:pPr>
      <w:r>
        <w:rPr>
          <w:lang w:val="en-GB"/>
        </w:rPr>
        <w:t xml:space="preserve">Update on the EG-C side event at the TGC. </w:t>
      </w:r>
      <w:r>
        <w:rPr>
          <w:lang w:val="de-DE"/>
        </w:rPr>
        <w:t>Claus von Hoerschelmann will update us.</w:t>
      </w:r>
    </w:p>
    <w:p w14:paraId="717CD987" w14:textId="77777777" w:rsidR="002913BD" w:rsidRDefault="002913BD" w:rsidP="002913BD">
      <w:pPr>
        <w:pStyle w:val="Standardtext"/>
        <w:rPr>
          <w:lang w:val="en-GB"/>
        </w:rPr>
      </w:pPr>
      <w:r>
        <w:rPr>
          <w:lang w:val="en-GB"/>
        </w:rPr>
        <w:t xml:space="preserve">Proposal: Discuss follow up, agree on lead by Claus in close cooperation with Ester. </w:t>
      </w:r>
    </w:p>
    <w:p w14:paraId="5DB20887" w14:textId="77777777" w:rsidR="002913BD" w:rsidRDefault="002913BD" w:rsidP="002913BD">
      <w:pPr>
        <w:pStyle w:val="Standardtext"/>
        <w:rPr>
          <w:lang w:val="en-GB"/>
        </w:rPr>
      </w:pPr>
    </w:p>
    <w:p w14:paraId="11FDFFE2" w14:textId="77777777" w:rsidR="002913BD" w:rsidRDefault="002913BD" w:rsidP="002913BD">
      <w:pPr>
        <w:pStyle w:val="Header2"/>
        <w:numPr>
          <w:ilvl w:val="0"/>
          <w:numId w:val="38"/>
        </w:numPr>
        <w:ind w:left="426" w:hanging="426"/>
      </w:pPr>
      <w:r>
        <w:t>Any Other Business and next meeting</w:t>
      </w:r>
    </w:p>
    <w:p w14:paraId="584E3699" w14:textId="77777777" w:rsidR="002913BD" w:rsidRDefault="002913BD" w:rsidP="002913BD">
      <w:pPr>
        <w:pStyle w:val="Standardtext"/>
        <w:rPr>
          <w:lang w:val="en-GB"/>
        </w:rPr>
      </w:pPr>
      <w:r>
        <w:rPr>
          <w:lang w:val="en-GB"/>
        </w:rPr>
        <w:t xml:space="preserve">Any other business </w:t>
      </w:r>
    </w:p>
    <w:p w14:paraId="4B917FF2" w14:textId="77777777" w:rsidR="002913BD" w:rsidRDefault="002913BD" w:rsidP="002913BD">
      <w:pPr>
        <w:pStyle w:val="Standardtext"/>
        <w:rPr>
          <w:lang w:val="en-GB"/>
        </w:rPr>
      </w:pPr>
      <w:r>
        <w:rPr>
          <w:lang w:val="en-GB"/>
        </w:rPr>
        <w:t>Next meeting: EG-C 14, 27-29 June 2022, Ameland (Netherlands) (preliminary)</w:t>
      </w:r>
      <w:r>
        <w:br/>
      </w:r>
      <w:r>
        <w:rPr>
          <w:lang w:val="en-GB"/>
        </w:rPr>
        <w:t>In order to prepare a schedule and reserve accommodation we need to fix a travel scheme. Proposed scheme: arrival on Monday 27</w:t>
      </w:r>
      <w:r>
        <w:rPr>
          <w:vertAlign w:val="superscript"/>
          <w:lang w:val="en-GB"/>
        </w:rPr>
        <w:t xml:space="preserve">th  </w:t>
      </w:r>
      <w:r>
        <w:rPr>
          <w:lang w:val="en-GB"/>
        </w:rPr>
        <w:t>(approx. 1400), meeting/excursion up to Tuesday evening. Departure on Wednesday 29</w:t>
      </w:r>
      <w:r>
        <w:rPr>
          <w:vertAlign w:val="superscript"/>
          <w:lang w:val="en-GB"/>
        </w:rPr>
        <w:t xml:space="preserve">th </w:t>
      </w:r>
      <w:r>
        <w:rPr>
          <w:lang w:val="en-GB"/>
        </w:rPr>
        <w:t>with wrap up or last excursion in the morning (tbd). Discuss some financial issues. Further oral explanation by Robert/Ester.</w:t>
      </w:r>
    </w:p>
    <w:p w14:paraId="27E64420" w14:textId="77777777" w:rsidR="002913BD" w:rsidRDefault="002913BD" w:rsidP="002913BD">
      <w:pPr>
        <w:spacing w:line="276" w:lineRule="auto"/>
        <w:contextualSpacing/>
        <w:rPr>
          <w:rFonts w:ascii="Georgia" w:hAnsi="Georgia"/>
          <w:sz w:val="20"/>
          <w:szCs w:val="22"/>
          <w:lang w:val="en-GB"/>
        </w:rPr>
      </w:pPr>
    </w:p>
    <w:p w14:paraId="47D057F7" w14:textId="745A7A08" w:rsidR="002913BD" w:rsidRDefault="002913BD" w:rsidP="002913BD">
      <w:pPr>
        <w:pStyle w:val="Header2"/>
        <w:numPr>
          <w:ilvl w:val="0"/>
          <w:numId w:val="38"/>
        </w:numPr>
        <w:ind w:left="426" w:hanging="426"/>
      </w:pPr>
      <w:r>
        <w:t>Closing</w:t>
      </w:r>
    </w:p>
    <w:p w14:paraId="4E087BBE" w14:textId="3EA59FE7" w:rsidR="002822E9" w:rsidRPr="002822E9" w:rsidRDefault="002822E9" w:rsidP="002822E9">
      <w:pPr>
        <w:pStyle w:val="Header2"/>
        <w:ind w:left="0" w:firstLine="0"/>
        <w:rPr>
          <w:rFonts w:ascii="Georgia" w:hAnsi="Georgia" w:cs="Times New Roman"/>
          <w:b w:val="0"/>
          <w:color w:val="auto"/>
          <w:sz w:val="20"/>
          <w:szCs w:val="22"/>
        </w:rPr>
      </w:pPr>
      <w:r>
        <w:rPr>
          <w:rFonts w:ascii="Georgia" w:hAnsi="Georgia" w:cs="Times New Roman"/>
          <w:b w:val="0"/>
          <w:color w:val="auto"/>
          <w:sz w:val="20"/>
          <w:szCs w:val="22"/>
        </w:rPr>
        <w:t xml:space="preserve">The meeting will be closed no later than </w:t>
      </w:r>
      <w:r w:rsidRPr="002822E9">
        <w:rPr>
          <w:rFonts w:ascii="Georgia" w:hAnsi="Georgia" w:cs="Times New Roman"/>
          <w:b w:val="0"/>
          <w:color w:val="auto"/>
          <w:sz w:val="20"/>
          <w:szCs w:val="22"/>
        </w:rPr>
        <w:t>12:15 on 26 April 2022.</w:t>
      </w:r>
    </w:p>
    <w:p w14:paraId="1ECB7E7E" w14:textId="77777777" w:rsidR="002913BD" w:rsidRDefault="002913BD">
      <w:pPr>
        <w:spacing w:after="200" w:line="276" w:lineRule="auto"/>
        <w:rPr>
          <w:rFonts w:eastAsia="Calibri"/>
          <w:b/>
          <w:sz w:val="22"/>
          <w:szCs w:val="22"/>
          <w:lang w:val="en-GB"/>
        </w:rPr>
      </w:pPr>
      <w:r>
        <w:rPr>
          <w:rFonts w:eastAsia="Calibri"/>
          <w:b/>
          <w:sz w:val="22"/>
          <w:szCs w:val="22"/>
          <w:lang w:val="en-GB"/>
        </w:rPr>
        <w:br w:type="page"/>
      </w:r>
    </w:p>
    <w:p w14:paraId="7FC0607E" w14:textId="3AB9A4E6" w:rsidR="009A584F" w:rsidRPr="00BC500A" w:rsidRDefault="009A584F" w:rsidP="009A584F">
      <w:pPr>
        <w:tabs>
          <w:tab w:val="left" w:pos="142"/>
        </w:tabs>
        <w:spacing w:after="200" w:line="276" w:lineRule="auto"/>
        <w:rPr>
          <w:rFonts w:eastAsia="Calibri"/>
          <w:b/>
          <w:sz w:val="22"/>
          <w:szCs w:val="22"/>
          <w:lang w:val="en-GB"/>
        </w:rPr>
      </w:pPr>
      <w:r w:rsidRPr="00BC500A">
        <w:rPr>
          <w:rFonts w:eastAsia="Calibri"/>
          <w:b/>
          <w:sz w:val="22"/>
          <w:szCs w:val="22"/>
          <w:lang w:val="en-GB"/>
        </w:rPr>
        <w:lastRenderedPageBreak/>
        <w:t xml:space="preserve">ANNEX 3: Action items arising from EG-C </w:t>
      </w:r>
      <w:r>
        <w:rPr>
          <w:rFonts w:eastAsia="Calibri"/>
          <w:b/>
          <w:sz w:val="22"/>
          <w:szCs w:val="22"/>
          <w:lang w:val="en-GB"/>
        </w:rPr>
        <w:t>1</w:t>
      </w:r>
      <w:r w:rsidR="002822E9">
        <w:rPr>
          <w:rFonts w:eastAsia="Calibri"/>
          <w:b/>
          <w:sz w:val="22"/>
          <w:szCs w:val="22"/>
          <w:lang w:val="en-GB"/>
        </w:rPr>
        <w:t>3</w:t>
      </w:r>
    </w:p>
    <w:p w14:paraId="1242AEDF" w14:textId="77777777" w:rsidR="009A584F" w:rsidRPr="00BC500A" w:rsidRDefault="009A584F" w:rsidP="009A584F">
      <w:pPr>
        <w:tabs>
          <w:tab w:val="left" w:pos="142"/>
        </w:tabs>
        <w:spacing w:after="200" w:line="276" w:lineRule="auto"/>
        <w:rPr>
          <w:rFonts w:eastAsia="Calibri"/>
          <w:b/>
          <w:sz w:val="22"/>
          <w:szCs w:val="22"/>
          <w:lang w:val="en-GB"/>
        </w:rPr>
      </w:pPr>
    </w:p>
    <w:p w14:paraId="233B6679" w14:textId="77777777" w:rsidR="009A584F" w:rsidRPr="00BC500A" w:rsidRDefault="009A584F" w:rsidP="009A584F">
      <w:pPr>
        <w:tabs>
          <w:tab w:val="left" w:pos="142"/>
        </w:tabs>
        <w:spacing w:after="200" w:line="276" w:lineRule="auto"/>
        <w:jc w:val="center"/>
        <w:rPr>
          <w:rFonts w:ascii="Arial" w:eastAsia="Calibri" w:hAnsi="Arial" w:cs="Arial"/>
          <w:color w:val="0078B6"/>
          <w:sz w:val="28"/>
          <w:szCs w:val="36"/>
          <w:lang w:val="en-GB"/>
        </w:rPr>
      </w:pPr>
    </w:p>
    <w:p w14:paraId="38D6F20B" w14:textId="77777777" w:rsidR="009A584F" w:rsidRPr="00BC500A" w:rsidRDefault="009A584F" w:rsidP="009A584F">
      <w:pPr>
        <w:tabs>
          <w:tab w:val="left" w:pos="142"/>
        </w:tabs>
        <w:spacing w:after="200" w:line="276" w:lineRule="auto"/>
        <w:jc w:val="center"/>
        <w:rPr>
          <w:rFonts w:ascii="Arial" w:eastAsia="Calibri" w:hAnsi="Arial" w:cs="Arial"/>
          <w:color w:val="0078B6"/>
          <w:sz w:val="28"/>
          <w:szCs w:val="36"/>
          <w:lang w:val="en-GB"/>
        </w:rPr>
      </w:pPr>
      <w:r w:rsidRPr="00BC500A">
        <w:rPr>
          <w:noProof/>
          <w:lang w:val="nl-NL" w:eastAsia="nl-NL"/>
        </w:rPr>
        <w:drawing>
          <wp:anchor distT="0" distB="0" distL="114300" distR="114300" simplePos="0" relativeHeight="251660288" behindDoc="0" locked="0" layoutInCell="1" allowOverlap="1" wp14:anchorId="063E0FED" wp14:editId="15F5BBBC">
            <wp:simplePos x="0" y="0"/>
            <wp:positionH relativeFrom="column">
              <wp:posOffset>5175250</wp:posOffset>
            </wp:positionH>
            <wp:positionV relativeFrom="paragraph">
              <wp:posOffset>-67945</wp:posOffset>
            </wp:positionV>
            <wp:extent cx="892175" cy="1054735"/>
            <wp:effectExtent l="0" t="0" r="3175" b="0"/>
            <wp:wrapNone/>
            <wp:docPr id="15" name="Grafik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6"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sidRPr="00BC500A">
        <w:rPr>
          <w:rFonts w:ascii="Arial" w:eastAsia="Calibri" w:hAnsi="Arial" w:cs="Arial"/>
          <w:color w:val="0078B6"/>
          <w:sz w:val="28"/>
          <w:szCs w:val="36"/>
          <w:lang w:val="en-GB"/>
        </w:rPr>
        <w:t>ACTION ITEMS</w:t>
      </w:r>
    </w:p>
    <w:p w14:paraId="291071C7" w14:textId="77777777" w:rsidR="009A584F" w:rsidRPr="00BC500A" w:rsidRDefault="009A584F" w:rsidP="009A584F">
      <w:pPr>
        <w:spacing w:after="200" w:line="276" w:lineRule="auto"/>
        <w:jc w:val="center"/>
        <w:rPr>
          <w:rFonts w:ascii="Arial" w:eastAsia="Calibri" w:hAnsi="Arial" w:cs="Arial"/>
          <w:b/>
          <w:szCs w:val="36"/>
          <w:lang w:val="en-GB"/>
        </w:rPr>
      </w:pPr>
      <w:r w:rsidRPr="00BC500A">
        <w:rPr>
          <w:rFonts w:ascii="Arial" w:eastAsia="Calibri" w:hAnsi="Arial" w:cs="Arial"/>
          <w:b/>
          <w:szCs w:val="36"/>
          <w:lang w:val="en-GB"/>
        </w:rPr>
        <w:t>Expert Group Climate Change Adaptation</w:t>
      </w:r>
    </w:p>
    <w:p w14:paraId="76E9BAB4" w14:textId="0FF53577" w:rsidR="009A584F" w:rsidRPr="00BC500A" w:rsidRDefault="009A584F" w:rsidP="009A584F">
      <w:pPr>
        <w:spacing w:after="200" w:line="276" w:lineRule="auto"/>
        <w:jc w:val="center"/>
        <w:rPr>
          <w:rFonts w:ascii="Arial" w:eastAsia="Calibri" w:hAnsi="Arial" w:cs="Arial"/>
          <w:b/>
          <w:szCs w:val="36"/>
          <w:lang w:val="en-GB"/>
        </w:rPr>
      </w:pPr>
      <w:r w:rsidRPr="00BC500A">
        <w:rPr>
          <w:rFonts w:ascii="Arial" w:eastAsia="Calibri" w:hAnsi="Arial" w:cs="Arial"/>
          <w:b/>
          <w:szCs w:val="36"/>
          <w:lang w:val="en-GB"/>
        </w:rPr>
        <w:t xml:space="preserve">(EG-C </w:t>
      </w:r>
      <w:r>
        <w:rPr>
          <w:rFonts w:ascii="Arial" w:eastAsia="Calibri" w:hAnsi="Arial" w:cs="Arial"/>
          <w:b/>
          <w:szCs w:val="36"/>
          <w:lang w:val="en-GB"/>
        </w:rPr>
        <w:t>1</w:t>
      </w:r>
      <w:r w:rsidR="002822E9">
        <w:rPr>
          <w:rFonts w:ascii="Arial" w:eastAsia="Calibri" w:hAnsi="Arial" w:cs="Arial"/>
          <w:b/>
          <w:szCs w:val="36"/>
          <w:lang w:val="en-GB"/>
        </w:rPr>
        <w:t>3</w:t>
      </w:r>
      <w:r w:rsidRPr="00BC500A">
        <w:rPr>
          <w:rFonts w:ascii="Arial" w:eastAsia="Calibri" w:hAnsi="Arial" w:cs="Arial"/>
          <w:b/>
          <w:szCs w:val="36"/>
          <w:lang w:val="en-GB"/>
        </w:rPr>
        <w:t xml:space="preserve">) </w:t>
      </w:r>
    </w:p>
    <w:p w14:paraId="7FAC7C4E" w14:textId="77777777" w:rsidR="009A584F" w:rsidRPr="00BC500A" w:rsidRDefault="00051499" w:rsidP="009A584F">
      <w:pPr>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9 February 2022</w:t>
      </w:r>
    </w:p>
    <w:p w14:paraId="1729B25A" w14:textId="77777777" w:rsidR="009A584F" w:rsidRPr="00BC500A" w:rsidRDefault="009A584F" w:rsidP="009A584F">
      <w:pPr>
        <w:spacing w:line="276" w:lineRule="auto"/>
        <w:jc w:val="center"/>
        <w:rPr>
          <w:rFonts w:ascii="Georgia" w:eastAsia="Batang" w:hAnsi="Georgia"/>
          <w:sz w:val="20"/>
          <w:szCs w:val="20"/>
          <w:lang w:val="en-GB" w:eastAsia="ko-KR"/>
        </w:rPr>
      </w:pPr>
      <w:r w:rsidRPr="00BC500A">
        <w:rPr>
          <w:rFonts w:ascii="Georgia" w:eastAsia="Batang" w:hAnsi="Georgia"/>
          <w:sz w:val="20"/>
          <w:szCs w:val="20"/>
          <w:lang w:val="en-GB" w:eastAsia="ko-KR"/>
        </w:rPr>
        <w:t>Online meeting</w:t>
      </w:r>
    </w:p>
    <w:p w14:paraId="35ABDD78" w14:textId="77777777" w:rsidR="009A584F" w:rsidRPr="00BC500A" w:rsidRDefault="009A584F" w:rsidP="009A584F">
      <w:pPr>
        <w:tabs>
          <w:tab w:val="left" w:pos="142"/>
        </w:tabs>
        <w:spacing w:after="200" w:line="276" w:lineRule="auto"/>
        <w:jc w:val="center"/>
        <w:rPr>
          <w:rFonts w:eastAsia="Calibri"/>
          <w:b/>
          <w:sz w:val="22"/>
          <w:szCs w:val="22"/>
          <w:lang w:val="en-GB"/>
        </w:rPr>
      </w:pPr>
    </w:p>
    <w:tbl>
      <w:tblPr>
        <w:tblW w:w="0" w:type="auto"/>
        <w:jc w:val="center"/>
        <w:tblLook w:val="04A0" w:firstRow="1" w:lastRow="0" w:firstColumn="1" w:lastColumn="0" w:noHBand="0" w:noVBand="1"/>
      </w:tblPr>
      <w:tblGrid>
        <w:gridCol w:w="848"/>
        <w:gridCol w:w="1039"/>
        <w:gridCol w:w="5093"/>
        <w:gridCol w:w="1431"/>
        <w:gridCol w:w="1228"/>
      </w:tblGrid>
      <w:tr w:rsidR="009A584F" w:rsidRPr="00907F21" w14:paraId="1B4C1D57" w14:textId="77777777" w:rsidTr="00892906">
        <w:trPr>
          <w:trHeight w:val="539"/>
          <w:jc w:val="center"/>
        </w:trPr>
        <w:tc>
          <w:tcPr>
            <w:tcW w:w="848" w:type="dxa"/>
            <w:shd w:val="clear" w:color="auto" w:fill="0078B6"/>
            <w:hideMark/>
          </w:tcPr>
          <w:p w14:paraId="1D5C15F8" w14:textId="77777777" w:rsidR="009A584F" w:rsidRPr="00C26E46" w:rsidRDefault="009A584F" w:rsidP="004A25E8">
            <w:pPr>
              <w:tabs>
                <w:tab w:val="left" w:pos="142"/>
              </w:tabs>
              <w:spacing w:after="200" w:line="276" w:lineRule="auto"/>
              <w:rPr>
                <w:rFonts w:eastAsia="Calibri"/>
                <w:b/>
                <w:color w:val="FFFFFF"/>
                <w:sz w:val="22"/>
                <w:szCs w:val="22"/>
                <w:lang w:val="en-GB"/>
              </w:rPr>
            </w:pPr>
            <w:r w:rsidRPr="00C26E46">
              <w:rPr>
                <w:rFonts w:eastAsia="Calibri"/>
                <w:b/>
                <w:color w:val="FFFFFF"/>
                <w:sz w:val="22"/>
                <w:szCs w:val="22"/>
                <w:lang w:val="en-GB"/>
              </w:rPr>
              <w:t>Action #</w:t>
            </w:r>
          </w:p>
        </w:tc>
        <w:tc>
          <w:tcPr>
            <w:tcW w:w="0" w:type="auto"/>
            <w:shd w:val="clear" w:color="auto" w:fill="0078B6"/>
            <w:hideMark/>
          </w:tcPr>
          <w:p w14:paraId="70C3889B" w14:textId="77777777" w:rsidR="009A584F" w:rsidRPr="00C26E46" w:rsidRDefault="009A584F" w:rsidP="004A25E8">
            <w:pPr>
              <w:tabs>
                <w:tab w:val="left" w:pos="142"/>
              </w:tabs>
              <w:spacing w:after="200" w:line="276" w:lineRule="auto"/>
              <w:rPr>
                <w:rFonts w:eastAsia="Calibri"/>
                <w:b/>
                <w:color w:val="FFFFFF"/>
                <w:sz w:val="22"/>
                <w:szCs w:val="22"/>
                <w:lang w:val="en-GB"/>
              </w:rPr>
            </w:pPr>
            <w:r w:rsidRPr="00C26E46">
              <w:rPr>
                <w:rFonts w:eastAsia="Calibri"/>
                <w:b/>
                <w:color w:val="FFFFFF"/>
                <w:sz w:val="22"/>
                <w:szCs w:val="22"/>
                <w:lang w:val="en-GB"/>
              </w:rPr>
              <w:t>Agenda item</w:t>
            </w:r>
          </w:p>
        </w:tc>
        <w:tc>
          <w:tcPr>
            <w:tcW w:w="0" w:type="auto"/>
            <w:shd w:val="clear" w:color="auto" w:fill="0078B6"/>
            <w:hideMark/>
          </w:tcPr>
          <w:p w14:paraId="185CA762" w14:textId="77777777" w:rsidR="009A584F" w:rsidRPr="00C26E46" w:rsidRDefault="009A584F" w:rsidP="004A25E8">
            <w:pPr>
              <w:tabs>
                <w:tab w:val="left" w:pos="142"/>
              </w:tabs>
              <w:spacing w:after="200" w:line="276" w:lineRule="auto"/>
              <w:rPr>
                <w:rFonts w:eastAsia="Calibri"/>
                <w:b/>
                <w:color w:val="FFFFFF"/>
                <w:sz w:val="22"/>
                <w:szCs w:val="22"/>
                <w:lang w:val="en-GB"/>
              </w:rPr>
            </w:pPr>
            <w:r w:rsidRPr="00C26E46">
              <w:rPr>
                <w:rFonts w:eastAsia="Calibri"/>
                <w:b/>
                <w:color w:val="FFFFFF"/>
                <w:sz w:val="22"/>
                <w:szCs w:val="22"/>
                <w:lang w:val="en-GB"/>
              </w:rPr>
              <w:t>Actions agreed upon</w:t>
            </w:r>
          </w:p>
        </w:tc>
        <w:tc>
          <w:tcPr>
            <w:tcW w:w="0" w:type="auto"/>
            <w:shd w:val="clear" w:color="auto" w:fill="0078B6"/>
            <w:hideMark/>
          </w:tcPr>
          <w:p w14:paraId="358E24DB" w14:textId="77777777" w:rsidR="009A584F" w:rsidRPr="00C26E46" w:rsidRDefault="009A584F" w:rsidP="004A25E8">
            <w:pPr>
              <w:tabs>
                <w:tab w:val="left" w:pos="142"/>
              </w:tabs>
              <w:spacing w:after="200" w:line="276" w:lineRule="auto"/>
              <w:rPr>
                <w:rFonts w:eastAsia="Calibri"/>
                <w:b/>
                <w:color w:val="FFFFFF"/>
                <w:sz w:val="22"/>
                <w:szCs w:val="22"/>
                <w:lang w:val="en-GB"/>
              </w:rPr>
            </w:pPr>
            <w:r w:rsidRPr="00C26E46">
              <w:rPr>
                <w:rFonts w:eastAsia="Calibri"/>
                <w:b/>
                <w:color w:val="FFFFFF"/>
                <w:sz w:val="22"/>
                <w:szCs w:val="22"/>
                <w:lang w:val="en-GB"/>
              </w:rPr>
              <w:t>Person responsible</w:t>
            </w:r>
          </w:p>
        </w:tc>
        <w:tc>
          <w:tcPr>
            <w:tcW w:w="0" w:type="auto"/>
            <w:shd w:val="clear" w:color="auto" w:fill="0078B6"/>
            <w:hideMark/>
          </w:tcPr>
          <w:p w14:paraId="2928BFA0" w14:textId="77777777" w:rsidR="009A584F" w:rsidRPr="00C26E46" w:rsidRDefault="009A584F" w:rsidP="004A25E8">
            <w:pPr>
              <w:tabs>
                <w:tab w:val="left" w:pos="142"/>
              </w:tabs>
              <w:spacing w:after="200" w:line="276" w:lineRule="auto"/>
              <w:rPr>
                <w:rFonts w:eastAsia="Calibri"/>
                <w:b/>
                <w:color w:val="FFFFFF"/>
                <w:sz w:val="22"/>
                <w:szCs w:val="22"/>
                <w:lang w:val="en-GB"/>
              </w:rPr>
            </w:pPr>
            <w:r w:rsidRPr="00C26E46">
              <w:rPr>
                <w:rFonts w:eastAsia="Calibri"/>
                <w:b/>
                <w:color w:val="FFFFFF"/>
                <w:sz w:val="22"/>
                <w:szCs w:val="22"/>
                <w:lang w:val="en-GB"/>
              </w:rPr>
              <w:t>Deadline</w:t>
            </w:r>
          </w:p>
        </w:tc>
      </w:tr>
      <w:tr w:rsidR="00404282" w:rsidRPr="00696F1F" w14:paraId="3787618B" w14:textId="77777777" w:rsidTr="00892906">
        <w:trPr>
          <w:trHeight w:val="463"/>
          <w:jc w:val="center"/>
        </w:trPr>
        <w:tc>
          <w:tcPr>
            <w:tcW w:w="848" w:type="dxa"/>
            <w:tcBorders>
              <w:top w:val="single" w:sz="2" w:space="0" w:color="0078B6"/>
              <w:left w:val="nil"/>
              <w:bottom w:val="single" w:sz="2" w:space="0" w:color="0078B6"/>
              <w:right w:val="nil"/>
            </w:tcBorders>
            <w:vAlign w:val="center"/>
          </w:tcPr>
          <w:p w14:paraId="520E5FA2" w14:textId="77777777" w:rsidR="00404282" w:rsidRPr="00696F1F" w:rsidRDefault="00404282" w:rsidP="00404282">
            <w:pPr>
              <w:tabs>
                <w:tab w:val="left" w:pos="142"/>
              </w:tabs>
              <w:spacing w:line="276" w:lineRule="auto"/>
              <w:rPr>
                <w:rFonts w:ascii="Georgia" w:eastAsia="Calibri" w:hAnsi="Georgia"/>
                <w:sz w:val="20"/>
                <w:szCs w:val="20"/>
                <w:lang w:val="en-GB"/>
              </w:rPr>
            </w:pPr>
            <w:r w:rsidRPr="00696F1F">
              <w:rPr>
                <w:rFonts w:ascii="Georgia" w:eastAsia="Calibri" w:hAnsi="Georgia"/>
                <w:sz w:val="20"/>
                <w:szCs w:val="20"/>
                <w:lang w:val="en-GB"/>
              </w:rPr>
              <w:t>1</w:t>
            </w:r>
          </w:p>
        </w:tc>
        <w:tc>
          <w:tcPr>
            <w:tcW w:w="0" w:type="auto"/>
            <w:tcBorders>
              <w:top w:val="single" w:sz="2" w:space="0" w:color="0078B6"/>
              <w:left w:val="nil"/>
              <w:bottom w:val="single" w:sz="2" w:space="0" w:color="0078B6"/>
              <w:right w:val="nil"/>
            </w:tcBorders>
            <w:vAlign w:val="center"/>
          </w:tcPr>
          <w:p w14:paraId="0C779934" w14:textId="00781DEA" w:rsidR="00404282" w:rsidRPr="00696F1F" w:rsidRDefault="00404282" w:rsidP="00404282">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3</w:t>
            </w:r>
          </w:p>
        </w:tc>
        <w:tc>
          <w:tcPr>
            <w:tcW w:w="0" w:type="auto"/>
            <w:tcBorders>
              <w:top w:val="single" w:sz="2" w:space="0" w:color="0078B6"/>
              <w:left w:val="nil"/>
              <w:bottom w:val="single" w:sz="2" w:space="0" w:color="0078B6"/>
              <w:right w:val="nil"/>
            </w:tcBorders>
            <w:vAlign w:val="center"/>
          </w:tcPr>
          <w:p w14:paraId="633D2114" w14:textId="3D5E359E" w:rsidR="00404282" w:rsidRPr="00696F1F" w:rsidRDefault="00404282" w:rsidP="00404282">
            <w:pPr>
              <w:tabs>
                <w:tab w:val="left" w:pos="142"/>
              </w:tabs>
              <w:spacing w:line="276" w:lineRule="auto"/>
              <w:rPr>
                <w:rFonts w:ascii="Georgia" w:eastAsia="Calibri" w:hAnsi="Georgia"/>
                <w:sz w:val="20"/>
                <w:szCs w:val="20"/>
                <w:lang w:val="en-GB"/>
              </w:rPr>
            </w:pPr>
            <w:r w:rsidRPr="00404282">
              <w:rPr>
                <w:rFonts w:ascii="Georgia" w:eastAsia="Calibri" w:hAnsi="Georgia"/>
                <w:sz w:val="20"/>
                <w:szCs w:val="20"/>
                <w:lang w:val="en-GB"/>
              </w:rPr>
              <w:t>presentation on the H2020 project RestCoast</w:t>
            </w:r>
            <w:r>
              <w:rPr>
                <w:rFonts w:ascii="Georgia" w:eastAsia="Calibri" w:hAnsi="Georgia"/>
                <w:sz w:val="20"/>
                <w:szCs w:val="20"/>
                <w:lang w:val="en-GB"/>
              </w:rPr>
              <w:t xml:space="preserve"> and others</w:t>
            </w:r>
          </w:p>
        </w:tc>
        <w:tc>
          <w:tcPr>
            <w:tcW w:w="0" w:type="auto"/>
            <w:tcBorders>
              <w:top w:val="single" w:sz="2" w:space="0" w:color="0078B6"/>
              <w:left w:val="nil"/>
              <w:bottom w:val="single" w:sz="2" w:space="0" w:color="0078B6"/>
              <w:right w:val="nil"/>
            </w:tcBorders>
            <w:vAlign w:val="center"/>
          </w:tcPr>
          <w:p w14:paraId="3B2AD727" w14:textId="611B8E78" w:rsidR="00404282" w:rsidRPr="00696F1F" w:rsidRDefault="00404282" w:rsidP="00404282">
            <w:pPr>
              <w:tabs>
                <w:tab w:val="left" w:pos="142"/>
              </w:tabs>
              <w:spacing w:line="276" w:lineRule="auto"/>
              <w:rPr>
                <w:rFonts w:ascii="Georgia" w:eastAsia="Calibri" w:hAnsi="Georgia"/>
                <w:sz w:val="20"/>
                <w:szCs w:val="20"/>
                <w:lang w:val="en-GB"/>
              </w:rPr>
            </w:pPr>
            <w:r w:rsidRPr="00404282">
              <w:rPr>
                <w:rFonts w:ascii="Georgia" w:eastAsia="Calibri" w:hAnsi="Georgia"/>
                <w:sz w:val="20"/>
                <w:szCs w:val="20"/>
                <w:lang w:val="en-GB"/>
              </w:rPr>
              <w:t>Andreas</w:t>
            </w:r>
          </w:p>
        </w:tc>
        <w:tc>
          <w:tcPr>
            <w:tcW w:w="0" w:type="auto"/>
            <w:tcBorders>
              <w:top w:val="single" w:sz="2" w:space="0" w:color="0078B6"/>
              <w:left w:val="nil"/>
              <w:bottom w:val="single" w:sz="2" w:space="0" w:color="0078B6"/>
              <w:right w:val="nil"/>
            </w:tcBorders>
            <w:vAlign w:val="center"/>
          </w:tcPr>
          <w:p w14:paraId="758CD9AB" w14:textId="0C38A241" w:rsidR="00404282" w:rsidRPr="00696F1F" w:rsidRDefault="00404282" w:rsidP="00404282">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EG-C 14</w:t>
            </w:r>
          </w:p>
        </w:tc>
      </w:tr>
      <w:tr w:rsidR="00404282" w:rsidRPr="00696F1F" w14:paraId="56050DE5" w14:textId="77777777" w:rsidTr="00892906">
        <w:trPr>
          <w:trHeight w:val="463"/>
          <w:jc w:val="center"/>
        </w:trPr>
        <w:tc>
          <w:tcPr>
            <w:tcW w:w="848" w:type="dxa"/>
            <w:tcBorders>
              <w:top w:val="single" w:sz="2" w:space="0" w:color="0078B6"/>
              <w:left w:val="nil"/>
              <w:bottom w:val="single" w:sz="2" w:space="0" w:color="0078B6"/>
              <w:right w:val="nil"/>
            </w:tcBorders>
            <w:vAlign w:val="center"/>
          </w:tcPr>
          <w:p w14:paraId="5057CA29" w14:textId="44413BC3" w:rsidR="00404282" w:rsidRPr="00696F1F" w:rsidRDefault="00E22FE1" w:rsidP="00404282">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2</w:t>
            </w:r>
          </w:p>
        </w:tc>
        <w:tc>
          <w:tcPr>
            <w:tcW w:w="0" w:type="auto"/>
            <w:tcBorders>
              <w:top w:val="single" w:sz="2" w:space="0" w:color="0078B6"/>
              <w:left w:val="nil"/>
              <w:bottom w:val="single" w:sz="2" w:space="0" w:color="0078B6"/>
              <w:right w:val="nil"/>
            </w:tcBorders>
            <w:vAlign w:val="center"/>
          </w:tcPr>
          <w:p w14:paraId="52F37663" w14:textId="623BB79A" w:rsidR="00404282" w:rsidRPr="00696F1F" w:rsidRDefault="00404282" w:rsidP="00404282">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4</w:t>
            </w:r>
          </w:p>
        </w:tc>
        <w:tc>
          <w:tcPr>
            <w:tcW w:w="0" w:type="auto"/>
            <w:tcBorders>
              <w:top w:val="single" w:sz="2" w:space="0" w:color="0078B6"/>
              <w:left w:val="nil"/>
              <w:bottom w:val="single" w:sz="2" w:space="0" w:color="0078B6"/>
              <w:right w:val="nil"/>
            </w:tcBorders>
            <w:vAlign w:val="center"/>
          </w:tcPr>
          <w:p w14:paraId="61119898" w14:textId="607AEEF6" w:rsidR="00404282" w:rsidRDefault="00404282" w:rsidP="00404282">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 xml:space="preserve">Agree with CVI developers (e.g., on sharing the report and </w:t>
            </w:r>
            <w:r w:rsidR="002822E9">
              <w:rPr>
                <w:rFonts w:ascii="Georgia" w:eastAsia="Calibri" w:hAnsi="Georgia"/>
                <w:sz w:val="20"/>
                <w:szCs w:val="20"/>
                <w:lang w:val="en-GB"/>
              </w:rPr>
              <w:t>reflections</w:t>
            </w:r>
            <w:r>
              <w:rPr>
                <w:rFonts w:ascii="Georgia" w:eastAsia="Calibri" w:hAnsi="Georgia"/>
                <w:sz w:val="20"/>
                <w:szCs w:val="20"/>
                <w:lang w:val="en-GB"/>
              </w:rPr>
              <w:t xml:space="preserve"> with workshop participants)</w:t>
            </w:r>
          </w:p>
        </w:tc>
        <w:tc>
          <w:tcPr>
            <w:tcW w:w="0" w:type="auto"/>
            <w:tcBorders>
              <w:top w:val="single" w:sz="2" w:space="0" w:color="0078B6"/>
              <w:left w:val="nil"/>
              <w:bottom w:val="single" w:sz="2" w:space="0" w:color="0078B6"/>
              <w:right w:val="nil"/>
            </w:tcBorders>
            <w:vAlign w:val="center"/>
          </w:tcPr>
          <w:p w14:paraId="7B17D6E2" w14:textId="5CB4D5FA" w:rsidR="00404282" w:rsidRDefault="00404282" w:rsidP="00404282">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CWSS, chair</w:t>
            </w:r>
          </w:p>
        </w:tc>
        <w:tc>
          <w:tcPr>
            <w:tcW w:w="0" w:type="auto"/>
            <w:tcBorders>
              <w:top w:val="single" w:sz="2" w:space="0" w:color="0078B6"/>
              <w:left w:val="nil"/>
              <w:bottom w:val="single" w:sz="2" w:space="0" w:color="0078B6"/>
              <w:right w:val="nil"/>
            </w:tcBorders>
            <w:vAlign w:val="center"/>
          </w:tcPr>
          <w:p w14:paraId="5C9B89DF" w14:textId="2FB1AC83" w:rsidR="00404282" w:rsidRDefault="00404282" w:rsidP="00404282">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ASAP</w:t>
            </w:r>
          </w:p>
        </w:tc>
      </w:tr>
      <w:tr w:rsidR="00892906" w:rsidRPr="00696F1F" w14:paraId="1A80077C" w14:textId="77777777" w:rsidTr="00892906">
        <w:trPr>
          <w:trHeight w:val="463"/>
          <w:jc w:val="center"/>
        </w:trPr>
        <w:tc>
          <w:tcPr>
            <w:tcW w:w="848" w:type="dxa"/>
            <w:tcBorders>
              <w:top w:val="single" w:sz="2" w:space="0" w:color="0078B6"/>
              <w:left w:val="nil"/>
              <w:bottom w:val="single" w:sz="2" w:space="0" w:color="0078B6"/>
              <w:right w:val="nil"/>
            </w:tcBorders>
            <w:vAlign w:val="center"/>
          </w:tcPr>
          <w:p w14:paraId="5FB5E50A" w14:textId="7CCAC2EA" w:rsidR="00892906" w:rsidRPr="00696F1F" w:rsidRDefault="00E22FE1"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3</w:t>
            </w:r>
          </w:p>
        </w:tc>
        <w:tc>
          <w:tcPr>
            <w:tcW w:w="0" w:type="auto"/>
            <w:tcBorders>
              <w:top w:val="single" w:sz="2" w:space="0" w:color="0078B6"/>
              <w:left w:val="nil"/>
              <w:bottom w:val="single" w:sz="2" w:space="0" w:color="0078B6"/>
              <w:right w:val="nil"/>
            </w:tcBorders>
            <w:vAlign w:val="center"/>
          </w:tcPr>
          <w:p w14:paraId="60209EC7" w14:textId="6262EC67" w:rsidR="00892906" w:rsidRPr="00696F1F" w:rsidRDefault="00892906"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5</w:t>
            </w:r>
          </w:p>
        </w:tc>
        <w:tc>
          <w:tcPr>
            <w:tcW w:w="0" w:type="auto"/>
            <w:tcBorders>
              <w:top w:val="single" w:sz="2" w:space="0" w:color="0078B6"/>
              <w:left w:val="nil"/>
              <w:bottom w:val="single" w:sz="2" w:space="0" w:color="0078B6"/>
              <w:right w:val="nil"/>
            </w:tcBorders>
            <w:vAlign w:val="center"/>
          </w:tcPr>
          <w:p w14:paraId="5E781294" w14:textId="1539B860" w:rsidR="00892906" w:rsidRPr="00696F1F" w:rsidRDefault="00892906"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1</w:t>
            </w:r>
            <w:r w:rsidRPr="00720C7F">
              <w:rPr>
                <w:rFonts w:ascii="Georgia" w:eastAsia="Calibri" w:hAnsi="Georgia"/>
                <w:sz w:val="20"/>
                <w:szCs w:val="20"/>
                <w:vertAlign w:val="superscript"/>
                <w:lang w:val="en-GB"/>
              </w:rPr>
              <w:t>st</w:t>
            </w:r>
            <w:r>
              <w:rPr>
                <w:rFonts w:ascii="Georgia" w:eastAsia="Calibri" w:hAnsi="Georgia"/>
                <w:sz w:val="20"/>
                <w:szCs w:val="20"/>
                <w:lang w:val="en-GB"/>
              </w:rPr>
              <w:t>. draft workplan</w:t>
            </w:r>
          </w:p>
        </w:tc>
        <w:tc>
          <w:tcPr>
            <w:tcW w:w="0" w:type="auto"/>
            <w:tcBorders>
              <w:top w:val="single" w:sz="2" w:space="0" w:color="0078B6"/>
              <w:left w:val="nil"/>
              <w:bottom w:val="single" w:sz="2" w:space="0" w:color="0078B6"/>
              <w:right w:val="nil"/>
            </w:tcBorders>
            <w:vAlign w:val="center"/>
          </w:tcPr>
          <w:p w14:paraId="3F6DB33F" w14:textId="58ACFCB4" w:rsidR="00892906" w:rsidRPr="00696F1F" w:rsidRDefault="00892906"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Jacobus</w:t>
            </w:r>
          </w:p>
        </w:tc>
        <w:tc>
          <w:tcPr>
            <w:tcW w:w="0" w:type="auto"/>
            <w:tcBorders>
              <w:top w:val="single" w:sz="2" w:space="0" w:color="0078B6"/>
              <w:left w:val="nil"/>
              <w:bottom w:val="single" w:sz="2" w:space="0" w:color="0078B6"/>
              <w:right w:val="nil"/>
            </w:tcBorders>
            <w:vAlign w:val="center"/>
          </w:tcPr>
          <w:p w14:paraId="6E825EE9" w14:textId="7F6761EC" w:rsidR="00892906" w:rsidRPr="00696F1F" w:rsidRDefault="00892906"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EG-C 14</w:t>
            </w:r>
          </w:p>
        </w:tc>
      </w:tr>
      <w:tr w:rsidR="00892906" w:rsidRPr="00696F1F" w14:paraId="746CB004" w14:textId="77777777" w:rsidTr="00892906">
        <w:trPr>
          <w:trHeight w:val="463"/>
          <w:jc w:val="center"/>
        </w:trPr>
        <w:tc>
          <w:tcPr>
            <w:tcW w:w="848" w:type="dxa"/>
            <w:tcBorders>
              <w:top w:val="single" w:sz="2" w:space="0" w:color="0078B6"/>
              <w:left w:val="nil"/>
              <w:bottom w:val="single" w:sz="2" w:space="0" w:color="0078B6"/>
              <w:right w:val="nil"/>
            </w:tcBorders>
            <w:vAlign w:val="center"/>
          </w:tcPr>
          <w:p w14:paraId="3CABD6D2" w14:textId="079D3275" w:rsidR="00892906" w:rsidRPr="00696F1F" w:rsidRDefault="00E22FE1"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4</w:t>
            </w:r>
          </w:p>
        </w:tc>
        <w:tc>
          <w:tcPr>
            <w:tcW w:w="0" w:type="auto"/>
            <w:tcBorders>
              <w:top w:val="single" w:sz="2" w:space="0" w:color="0078B6"/>
              <w:left w:val="nil"/>
              <w:bottom w:val="single" w:sz="2" w:space="0" w:color="0078B6"/>
              <w:right w:val="nil"/>
            </w:tcBorders>
            <w:vAlign w:val="center"/>
          </w:tcPr>
          <w:p w14:paraId="275D07AA" w14:textId="081407BC" w:rsidR="00892906" w:rsidRDefault="00892906"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5</w:t>
            </w:r>
          </w:p>
        </w:tc>
        <w:tc>
          <w:tcPr>
            <w:tcW w:w="0" w:type="auto"/>
            <w:tcBorders>
              <w:top w:val="single" w:sz="2" w:space="0" w:color="0078B6"/>
              <w:left w:val="nil"/>
              <w:bottom w:val="single" w:sz="2" w:space="0" w:color="0078B6"/>
              <w:right w:val="nil"/>
            </w:tcBorders>
            <w:vAlign w:val="center"/>
          </w:tcPr>
          <w:p w14:paraId="36FBC246" w14:textId="73A7B7BF" w:rsidR="00892906" w:rsidRDefault="00892906"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Circulate list of activities, additional comments and/or approve</w:t>
            </w:r>
          </w:p>
        </w:tc>
        <w:tc>
          <w:tcPr>
            <w:tcW w:w="0" w:type="auto"/>
            <w:tcBorders>
              <w:top w:val="single" w:sz="2" w:space="0" w:color="0078B6"/>
              <w:left w:val="nil"/>
              <w:bottom w:val="single" w:sz="2" w:space="0" w:color="0078B6"/>
              <w:right w:val="nil"/>
            </w:tcBorders>
            <w:vAlign w:val="center"/>
          </w:tcPr>
          <w:p w14:paraId="7358D623" w14:textId="3C24A773" w:rsidR="00892906" w:rsidRPr="00696F1F" w:rsidRDefault="00892906"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Robert, all</w:t>
            </w:r>
          </w:p>
        </w:tc>
        <w:tc>
          <w:tcPr>
            <w:tcW w:w="0" w:type="auto"/>
            <w:tcBorders>
              <w:top w:val="single" w:sz="2" w:space="0" w:color="0078B6"/>
              <w:left w:val="nil"/>
              <w:bottom w:val="single" w:sz="2" w:space="0" w:color="0078B6"/>
              <w:right w:val="nil"/>
            </w:tcBorders>
            <w:vAlign w:val="center"/>
          </w:tcPr>
          <w:p w14:paraId="321BED55" w14:textId="6538C569" w:rsidR="00892906" w:rsidRDefault="00892906"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1 May</w:t>
            </w:r>
          </w:p>
        </w:tc>
      </w:tr>
      <w:tr w:rsidR="00892906" w:rsidRPr="00696F1F" w14:paraId="3D626092" w14:textId="77777777" w:rsidTr="00892906">
        <w:trPr>
          <w:trHeight w:val="463"/>
          <w:jc w:val="center"/>
        </w:trPr>
        <w:tc>
          <w:tcPr>
            <w:tcW w:w="848" w:type="dxa"/>
            <w:tcBorders>
              <w:top w:val="single" w:sz="2" w:space="0" w:color="0078B6"/>
              <w:left w:val="nil"/>
              <w:bottom w:val="single" w:sz="2" w:space="0" w:color="0078B6"/>
              <w:right w:val="nil"/>
            </w:tcBorders>
            <w:vAlign w:val="center"/>
          </w:tcPr>
          <w:p w14:paraId="08A97701" w14:textId="45AE1DBB" w:rsidR="00892906" w:rsidRPr="00696F1F" w:rsidRDefault="00E22FE1"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5</w:t>
            </w:r>
          </w:p>
        </w:tc>
        <w:tc>
          <w:tcPr>
            <w:tcW w:w="0" w:type="auto"/>
            <w:tcBorders>
              <w:top w:val="single" w:sz="2" w:space="0" w:color="0078B6"/>
              <w:left w:val="nil"/>
              <w:bottom w:val="single" w:sz="2" w:space="0" w:color="0078B6"/>
              <w:right w:val="nil"/>
            </w:tcBorders>
            <w:vAlign w:val="center"/>
          </w:tcPr>
          <w:p w14:paraId="6847040E" w14:textId="741EF94E" w:rsidR="00892906" w:rsidRDefault="00892906"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7</w:t>
            </w:r>
          </w:p>
        </w:tc>
        <w:tc>
          <w:tcPr>
            <w:tcW w:w="0" w:type="auto"/>
            <w:tcBorders>
              <w:top w:val="single" w:sz="2" w:space="0" w:color="0078B6"/>
              <w:left w:val="nil"/>
              <w:bottom w:val="single" w:sz="2" w:space="0" w:color="0078B6"/>
              <w:right w:val="nil"/>
            </w:tcBorders>
            <w:vAlign w:val="center"/>
          </w:tcPr>
          <w:p w14:paraId="07736AC0" w14:textId="6275FC5F" w:rsidR="00892906" w:rsidRDefault="00892906"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C</w:t>
            </w:r>
            <w:r w:rsidRPr="00892906">
              <w:rPr>
                <w:rFonts w:ascii="Georgia" w:eastAsia="Calibri" w:hAnsi="Georgia"/>
                <w:sz w:val="20"/>
                <w:szCs w:val="20"/>
                <w:lang w:val="en-GB"/>
              </w:rPr>
              <w:t>ontinue drafting a storybook with external (scientific) support</w:t>
            </w:r>
          </w:p>
        </w:tc>
        <w:tc>
          <w:tcPr>
            <w:tcW w:w="0" w:type="auto"/>
            <w:tcBorders>
              <w:top w:val="single" w:sz="2" w:space="0" w:color="0078B6"/>
              <w:left w:val="nil"/>
              <w:bottom w:val="single" w:sz="2" w:space="0" w:color="0078B6"/>
              <w:right w:val="nil"/>
            </w:tcBorders>
            <w:vAlign w:val="center"/>
          </w:tcPr>
          <w:p w14:paraId="71D2FD2C" w14:textId="16D5AE6D" w:rsidR="00892906" w:rsidRPr="00696F1F" w:rsidRDefault="00892906"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Claus, Ester, CWSS</w:t>
            </w:r>
          </w:p>
        </w:tc>
        <w:tc>
          <w:tcPr>
            <w:tcW w:w="0" w:type="auto"/>
            <w:tcBorders>
              <w:top w:val="single" w:sz="2" w:space="0" w:color="0078B6"/>
              <w:left w:val="nil"/>
              <w:bottom w:val="single" w:sz="2" w:space="0" w:color="0078B6"/>
              <w:right w:val="nil"/>
            </w:tcBorders>
            <w:vAlign w:val="center"/>
          </w:tcPr>
          <w:p w14:paraId="46476E61" w14:textId="131E76DC" w:rsidR="00892906" w:rsidRDefault="00892906"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EG-C 14</w:t>
            </w:r>
          </w:p>
        </w:tc>
      </w:tr>
      <w:tr w:rsidR="00892906" w:rsidRPr="00696F1F" w14:paraId="1CBE0728" w14:textId="77777777" w:rsidTr="00892906">
        <w:trPr>
          <w:trHeight w:val="463"/>
          <w:jc w:val="center"/>
        </w:trPr>
        <w:tc>
          <w:tcPr>
            <w:tcW w:w="848" w:type="dxa"/>
            <w:tcBorders>
              <w:top w:val="single" w:sz="2" w:space="0" w:color="0078B6"/>
              <w:left w:val="nil"/>
              <w:bottom w:val="single" w:sz="2" w:space="0" w:color="0078B6"/>
              <w:right w:val="nil"/>
            </w:tcBorders>
            <w:vAlign w:val="center"/>
          </w:tcPr>
          <w:p w14:paraId="021F9902" w14:textId="635FA8CB" w:rsidR="00892906" w:rsidRPr="00696F1F" w:rsidRDefault="00892906" w:rsidP="00892906">
            <w:pPr>
              <w:tabs>
                <w:tab w:val="left" w:pos="142"/>
              </w:tabs>
              <w:spacing w:line="276" w:lineRule="auto"/>
              <w:rPr>
                <w:rFonts w:ascii="Georgia" w:eastAsia="Calibri" w:hAnsi="Georgia"/>
                <w:sz w:val="20"/>
                <w:szCs w:val="20"/>
                <w:lang w:val="en-GB"/>
              </w:rPr>
            </w:pPr>
          </w:p>
        </w:tc>
        <w:tc>
          <w:tcPr>
            <w:tcW w:w="0" w:type="auto"/>
            <w:tcBorders>
              <w:top w:val="single" w:sz="2" w:space="0" w:color="0078B6"/>
              <w:left w:val="nil"/>
              <w:bottom w:val="single" w:sz="2" w:space="0" w:color="0078B6"/>
              <w:right w:val="nil"/>
            </w:tcBorders>
            <w:vAlign w:val="center"/>
          </w:tcPr>
          <w:p w14:paraId="113D9EA5" w14:textId="77777777" w:rsidR="00892906" w:rsidRDefault="00892906" w:rsidP="00892906">
            <w:pPr>
              <w:tabs>
                <w:tab w:val="left" w:pos="142"/>
              </w:tabs>
              <w:spacing w:line="276" w:lineRule="auto"/>
              <w:rPr>
                <w:rFonts w:ascii="Georgia" w:eastAsia="Calibri" w:hAnsi="Georgia"/>
                <w:sz w:val="20"/>
                <w:szCs w:val="20"/>
                <w:lang w:val="en-GB"/>
              </w:rPr>
            </w:pPr>
          </w:p>
        </w:tc>
        <w:tc>
          <w:tcPr>
            <w:tcW w:w="0" w:type="auto"/>
            <w:tcBorders>
              <w:top w:val="single" w:sz="2" w:space="0" w:color="0078B6"/>
              <w:left w:val="nil"/>
              <w:bottom w:val="single" w:sz="2" w:space="0" w:color="0078B6"/>
              <w:right w:val="nil"/>
            </w:tcBorders>
            <w:vAlign w:val="center"/>
          </w:tcPr>
          <w:p w14:paraId="03FBED46" w14:textId="562F67A3" w:rsidR="00892906" w:rsidRDefault="00892906" w:rsidP="00892906">
            <w:pPr>
              <w:tabs>
                <w:tab w:val="left" w:pos="142"/>
              </w:tabs>
              <w:spacing w:line="276" w:lineRule="auto"/>
              <w:rPr>
                <w:rFonts w:ascii="Georgia" w:eastAsia="Calibri" w:hAnsi="Georgia"/>
                <w:sz w:val="20"/>
                <w:szCs w:val="20"/>
                <w:lang w:val="en-GB"/>
              </w:rPr>
            </w:pPr>
          </w:p>
        </w:tc>
        <w:tc>
          <w:tcPr>
            <w:tcW w:w="0" w:type="auto"/>
            <w:tcBorders>
              <w:top w:val="single" w:sz="2" w:space="0" w:color="0078B6"/>
              <w:left w:val="nil"/>
              <w:bottom w:val="single" w:sz="2" w:space="0" w:color="0078B6"/>
              <w:right w:val="nil"/>
            </w:tcBorders>
            <w:vAlign w:val="center"/>
          </w:tcPr>
          <w:p w14:paraId="72CA4BED" w14:textId="4A9D4205" w:rsidR="00892906" w:rsidRPr="00696F1F" w:rsidRDefault="00892906" w:rsidP="00892906">
            <w:pPr>
              <w:tabs>
                <w:tab w:val="left" w:pos="142"/>
              </w:tabs>
              <w:spacing w:line="276" w:lineRule="auto"/>
              <w:rPr>
                <w:rFonts w:ascii="Georgia" w:eastAsia="Calibri" w:hAnsi="Georgia"/>
                <w:sz w:val="20"/>
                <w:szCs w:val="20"/>
                <w:lang w:val="en-GB"/>
              </w:rPr>
            </w:pPr>
          </w:p>
        </w:tc>
        <w:tc>
          <w:tcPr>
            <w:tcW w:w="0" w:type="auto"/>
            <w:tcBorders>
              <w:top w:val="single" w:sz="2" w:space="0" w:color="0078B6"/>
              <w:left w:val="nil"/>
              <w:bottom w:val="single" w:sz="2" w:space="0" w:color="0078B6"/>
              <w:right w:val="nil"/>
            </w:tcBorders>
            <w:vAlign w:val="center"/>
          </w:tcPr>
          <w:p w14:paraId="55CFB776" w14:textId="487BA607" w:rsidR="00892906" w:rsidRDefault="00892906" w:rsidP="00892906">
            <w:pPr>
              <w:tabs>
                <w:tab w:val="left" w:pos="142"/>
              </w:tabs>
              <w:spacing w:line="276" w:lineRule="auto"/>
              <w:rPr>
                <w:rFonts w:ascii="Georgia" w:eastAsia="Calibri" w:hAnsi="Georgia"/>
                <w:sz w:val="20"/>
                <w:szCs w:val="20"/>
                <w:lang w:val="en-GB"/>
              </w:rPr>
            </w:pPr>
          </w:p>
        </w:tc>
      </w:tr>
      <w:tr w:rsidR="00892906" w:rsidRPr="00696F1F" w14:paraId="4D741DF5" w14:textId="77777777" w:rsidTr="004A25E8">
        <w:trPr>
          <w:trHeight w:val="463"/>
          <w:jc w:val="center"/>
        </w:trPr>
        <w:tc>
          <w:tcPr>
            <w:tcW w:w="9639" w:type="dxa"/>
            <w:gridSpan w:val="5"/>
            <w:tcBorders>
              <w:top w:val="single" w:sz="2" w:space="0" w:color="0078B6"/>
              <w:left w:val="nil"/>
              <w:bottom w:val="single" w:sz="2" w:space="0" w:color="0078B6"/>
              <w:right w:val="nil"/>
            </w:tcBorders>
            <w:shd w:val="clear" w:color="auto" w:fill="D9D9D9" w:themeFill="background1" w:themeFillShade="D9"/>
            <w:vAlign w:val="center"/>
            <w:hideMark/>
          </w:tcPr>
          <w:p w14:paraId="4125427A" w14:textId="77777777" w:rsidR="00892906" w:rsidRPr="00696F1F" w:rsidRDefault="00892906" w:rsidP="00892906">
            <w:pPr>
              <w:tabs>
                <w:tab w:val="left" w:pos="142"/>
              </w:tabs>
              <w:spacing w:line="276" w:lineRule="auto"/>
              <w:rPr>
                <w:rFonts w:ascii="Georgia" w:eastAsia="Calibri" w:hAnsi="Georgia"/>
                <w:sz w:val="20"/>
                <w:szCs w:val="20"/>
                <w:lang w:val="en-GB"/>
              </w:rPr>
            </w:pPr>
            <w:r w:rsidRPr="00696F1F">
              <w:rPr>
                <w:rFonts w:ascii="Georgia" w:eastAsia="Calibri" w:hAnsi="Georgia"/>
                <w:sz w:val="20"/>
                <w:szCs w:val="20"/>
                <w:lang w:val="en-GB"/>
              </w:rPr>
              <w:t>PREVIOUS MEETINGS</w:t>
            </w:r>
          </w:p>
        </w:tc>
      </w:tr>
      <w:tr w:rsidR="00892906" w:rsidRPr="00696F1F" w14:paraId="7C186BDD" w14:textId="77777777" w:rsidTr="00892906">
        <w:trPr>
          <w:trHeight w:val="463"/>
          <w:jc w:val="center"/>
        </w:trPr>
        <w:tc>
          <w:tcPr>
            <w:tcW w:w="848" w:type="dxa"/>
            <w:tcBorders>
              <w:top w:val="single" w:sz="2" w:space="0" w:color="0078B6"/>
              <w:left w:val="nil"/>
              <w:bottom w:val="single" w:sz="2" w:space="0" w:color="0078B6"/>
              <w:right w:val="nil"/>
            </w:tcBorders>
            <w:shd w:val="clear" w:color="auto" w:fill="D9D9D9" w:themeFill="background1" w:themeFillShade="D9"/>
            <w:vAlign w:val="center"/>
          </w:tcPr>
          <w:p w14:paraId="40E81876" w14:textId="77777777" w:rsidR="00892906" w:rsidRDefault="00892906"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12</w:t>
            </w:r>
          </w:p>
        </w:tc>
        <w:tc>
          <w:tcPr>
            <w:tcW w:w="0" w:type="auto"/>
            <w:tcBorders>
              <w:top w:val="single" w:sz="2" w:space="0" w:color="0078B6"/>
              <w:left w:val="nil"/>
              <w:bottom w:val="single" w:sz="2" w:space="0" w:color="0078B6"/>
              <w:right w:val="nil"/>
            </w:tcBorders>
            <w:shd w:val="clear" w:color="auto" w:fill="D9D9D9" w:themeFill="background1" w:themeFillShade="D9"/>
            <w:vAlign w:val="center"/>
          </w:tcPr>
          <w:p w14:paraId="22FF4B59" w14:textId="77777777" w:rsidR="00892906" w:rsidRPr="00696F1F" w:rsidRDefault="00892906"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7</w:t>
            </w:r>
          </w:p>
        </w:tc>
        <w:tc>
          <w:tcPr>
            <w:tcW w:w="0" w:type="auto"/>
            <w:tcBorders>
              <w:top w:val="single" w:sz="2" w:space="0" w:color="0078B6"/>
              <w:left w:val="nil"/>
              <w:bottom w:val="single" w:sz="2" w:space="0" w:color="0078B6"/>
              <w:right w:val="nil"/>
            </w:tcBorders>
            <w:shd w:val="clear" w:color="auto" w:fill="D9D9D9" w:themeFill="background1" w:themeFillShade="D9"/>
            <w:vAlign w:val="center"/>
          </w:tcPr>
          <w:p w14:paraId="36FA5F10" w14:textId="77777777" w:rsidR="00892906" w:rsidRPr="00696F1F" w:rsidRDefault="00892906"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Presentation on alien species</w:t>
            </w:r>
          </w:p>
        </w:tc>
        <w:tc>
          <w:tcPr>
            <w:tcW w:w="0" w:type="auto"/>
            <w:tcBorders>
              <w:top w:val="single" w:sz="2" w:space="0" w:color="0078B6"/>
              <w:left w:val="nil"/>
              <w:bottom w:val="single" w:sz="2" w:space="0" w:color="0078B6"/>
              <w:right w:val="nil"/>
            </w:tcBorders>
            <w:shd w:val="clear" w:color="auto" w:fill="D9D9D9" w:themeFill="background1" w:themeFillShade="D9"/>
            <w:vAlign w:val="center"/>
          </w:tcPr>
          <w:p w14:paraId="3E1DB876" w14:textId="77777777" w:rsidR="00892906" w:rsidRPr="00696F1F" w:rsidRDefault="00892906"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Saa</w:t>
            </w:r>
          </w:p>
        </w:tc>
        <w:tc>
          <w:tcPr>
            <w:tcW w:w="0" w:type="auto"/>
            <w:tcBorders>
              <w:top w:val="single" w:sz="2" w:space="0" w:color="0078B6"/>
              <w:left w:val="nil"/>
              <w:bottom w:val="single" w:sz="2" w:space="0" w:color="0078B6"/>
              <w:right w:val="nil"/>
            </w:tcBorders>
            <w:shd w:val="clear" w:color="auto" w:fill="D9D9D9" w:themeFill="background1" w:themeFillShade="D9"/>
            <w:vAlign w:val="center"/>
          </w:tcPr>
          <w:p w14:paraId="153A63EE" w14:textId="77777777" w:rsidR="00892906" w:rsidRDefault="00892906"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Next meeting</w:t>
            </w:r>
          </w:p>
        </w:tc>
      </w:tr>
      <w:tr w:rsidR="00892906" w:rsidRPr="00696F1F" w14:paraId="0EB6E2D2" w14:textId="77777777" w:rsidTr="00892906">
        <w:trPr>
          <w:trHeight w:val="463"/>
          <w:jc w:val="center"/>
        </w:trPr>
        <w:tc>
          <w:tcPr>
            <w:tcW w:w="848" w:type="dxa"/>
            <w:tcBorders>
              <w:top w:val="single" w:sz="2" w:space="0" w:color="0078B6"/>
              <w:left w:val="nil"/>
              <w:bottom w:val="single" w:sz="2" w:space="0" w:color="0078B6"/>
              <w:right w:val="nil"/>
            </w:tcBorders>
            <w:shd w:val="clear" w:color="auto" w:fill="D9D9D9" w:themeFill="background1" w:themeFillShade="D9"/>
            <w:vAlign w:val="center"/>
          </w:tcPr>
          <w:p w14:paraId="4FEEE549" w14:textId="77777777" w:rsidR="00892906" w:rsidRPr="00696F1F" w:rsidRDefault="00892906"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11</w:t>
            </w:r>
          </w:p>
        </w:tc>
        <w:tc>
          <w:tcPr>
            <w:tcW w:w="0" w:type="auto"/>
            <w:tcBorders>
              <w:top w:val="single" w:sz="2" w:space="0" w:color="0078B6"/>
              <w:left w:val="nil"/>
              <w:bottom w:val="single" w:sz="2" w:space="0" w:color="0078B6"/>
              <w:right w:val="nil"/>
            </w:tcBorders>
            <w:shd w:val="clear" w:color="auto" w:fill="D9D9D9" w:themeFill="background1" w:themeFillShade="D9"/>
            <w:vAlign w:val="center"/>
          </w:tcPr>
          <w:p w14:paraId="1ADEFFDB" w14:textId="77777777" w:rsidR="00892906" w:rsidRPr="00696F1F" w:rsidRDefault="00892906" w:rsidP="00892906">
            <w:pPr>
              <w:tabs>
                <w:tab w:val="left" w:pos="142"/>
              </w:tabs>
              <w:spacing w:line="276" w:lineRule="auto"/>
              <w:rPr>
                <w:rFonts w:ascii="Georgia" w:eastAsia="Calibri" w:hAnsi="Georgia"/>
                <w:sz w:val="20"/>
                <w:szCs w:val="20"/>
                <w:lang w:val="en-GB"/>
              </w:rPr>
            </w:pPr>
          </w:p>
        </w:tc>
        <w:tc>
          <w:tcPr>
            <w:tcW w:w="0" w:type="auto"/>
            <w:tcBorders>
              <w:top w:val="single" w:sz="2" w:space="0" w:color="0078B6"/>
              <w:left w:val="nil"/>
              <w:bottom w:val="single" w:sz="2" w:space="0" w:color="0078B6"/>
              <w:right w:val="nil"/>
            </w:tcBorders>
            <w:shd w:val="clear" w:color="auto" w:fill="D9D9D9" w:themeFill="background1" w:themeFillShade="D9"/>
            <w:vAlign w:val="center"/>
          </w:tcPr>
          <w:p w14:paraId="780A4255" w14:textId="77777777" w:rsidR="00892906" w:rsidRPr="00696F1F" w:rsidRDefault="00892906" w:rsidP="00892906">
            <w:pPr>
              <w:tabs>
                <w:tab w:val="left" w:pos="142"/>
              </w:tabs>
              <w:spacing w:line="276" w:lineRule="auto"/>
              <w:rPr>
                <w:rFonts w:ascii="Georgia" w:eastAsia="Calibri" w:hAnsi="Georgia"/>
                <w:sz w:val="20"/>
                <w:szCs w:val="20"/>
                <w:lang w:val="en-GB"/>
              </w:rPr>
            </w:pPr>
            <w:r w:rsidRPr="00696F1F">
              <w:rPr>
                <w:rFonts w:ascii="Georgia" w:eastAsia="Calibri" w:hAnsi="Georgia"/>
                <w:sz w:val="20"/>
                <w:szCs w:val="20"/>
                <w:lang w:val="en-GB"/>
              </w:rPr>
              <w:t>Circulate TMAP list</w:t>
            </w:r>
          </w:p>
        </w:tc>
        <w:tc>
          <w:tcPr>
            <w:tcW w:w="0" w:type="auto"/>
            <w:tcBorders>
              <w:top w:val="single" w:sz="2" w:space="0" w:color="0078B6"/>
              <w:left w:val="nil"/>
              <w:bottom w:val="single" w:sz="2" w:space="0" w:color="0078B6"/>
              <w:right w:val="nil"/>
            </w:tcBorders>
            <w:shd w:val="clear" w:color="auto" w:fill="D9D9D9" w:themeFill="background1" w:themeFillShade="D9"/>
            <w:vAlign w:val="center"/>
          </w:tcPr>
          <w:p w14:paraId="3C9FA58C" w14:textId="77777777" w:rsidR="00892906" w:rsidRPr="00696F1F" w:rsidRDefault="00892906" w:rsidP="00892906">
            <w:pPr>
              <w:tabs>
                <w:tab w:val="left" w:pos="142"/>
              </w:tabs>
              <w:spacing w:line="276" w:lineRule="auto"/>
              <w:rPr>
                <w:rFonts w:ascii="Georgia" w:eastAsia="Calibri" w:hAnsi="Georgia"/>
                <w:sz w:val="20"/>
                <w:szCs w:val="20"/>
                <w:lang w:val="en-GB"/>
              </w:rPr>
            </w:pPr>
            <w:r w:rsidRPr="00696F1F">
              <w:rPr>
                <w:rFonts w:ascii="Georgia" w:eastAsia="Calibri" w:hAnsi="Georgia"/>
                <w:sz w:val="20"/>
                <w:szCs w:val="20"/>
                <w:lang w:val="en-GB"/>
              </w:rPr>
              <w:t>Robert</w:t>
            </w:r>
          </w:p>
        </w:tc>
        <w:tc>
          <w:tcPr>
            <w:tcW w:w="0" w:type="auto"/>
            <w:tcBorders>
              <w:top w:val="single" w:sz="2" w:space="0" w:color="0078B6"/>
              <w:left w:val="nil"/>
              <w:bottom w:val="single" w:sz="2" w:space="0" w:color="0078B6"/>
              <w:right w:val="nil"/>
            </w:tcBorders>
            <w:shd w:val="clear" w:color="auto" w:fill="D9D9D9" w:themeFill="background1" w:themeFillShade="D9"/>
            <w:vAlign w:val="center"/>
          </w:tcPr>
          <w:p w14:paraId="539ED0A3" w14:textId="77777777" w:rsidR="00892906" w:rsidRPr="00696F1F" w:rsidRDefault="00892906"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ASAP</w:t>
            </w:r>
          </w:p>
        </w:tc>
      </w:tr>
      <w:tr w:rsidR="00892906" w:rsidRPr="00696F1F" w14:paraId="086940F1" w14:textId="77777777" w:rsidTr="00892906">
        <w:trPr>
          <w:trHeight w:val="463"/>
          <w:jc w:val="center"/>
        </w:trPr>
        <w:tc>
          <w:tcPr>
            <w:tcW w:w="848" w:type="dxa"/>
            <w:tcBorders>
              <w:top w:val="single" w:sz="2" w:space="0" w:color="0078B6"/>
              <w:left w:val="nil"/>
              <w:bottom w:val="single" w:sz="2" w:space="0" w:color="0078B6"/>
              <w:right w:val="nil"/>
            </w:tcBorders>
            <w:shd w:val="clear" w:color="auto" w:fill="D9D9D9" w:themeFill="background1" w:themeFillShade="D9"/>
            <w:vAlign w:val="center"/>
          </w:tcPr>
          <w:p w14:paraId="19285175" w14:textId="77777777" w:rsidR="00892906" w:rsidRPr="00696F1F" w:rsidRDefault="00892906"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11</w:t>
            </w:r>
          </w:p>
        </w:tc>
        <w:tc>
          <w:tcPr>
            <w:tcW w:w="0" w:type="auto"/>
            <w:tcBorders>
              <w:top w:val="single" w:sz="2" w:space="0" w:color="0078B6"/>
              <w:left w:val="nil"/>
              <w:bottom w:val="single" w:sz="2" w:space="0" w:color="0078B6"/>
              <w:right w:val="nil"/>
            </w:tcBorders>
            <w:shd w:val="clear" w:color="auto" w:fill="D9D9D9" w:themeFill="background1" w:themeFillShade="D9"/>
            <w:vAlign w:val="center"/>
          </w:tcPr>
          <w:p w14:paraId="3AC9ADB3" w14:textId="77777777" w:rsidR="00892906" w:rsidRPr="00696F1F" w:rsidRDefault="00892906" w:rsidP="00892906">
            <w:pPr>
              <w:tabs>
                <w:tab w:val="left" w:pos="142"/>
              </w:tabs>
              <w:spacing w:line="276" w:lineRule="auto"/>
              <w:rPr>
                <w:rFonts w:ascii="Georgia" w:eastAsia="Calibri" w:hAnsi="Georgia"/>
                <w:sz w:val="20"/>
                <w:szCs w:val="20"/>
                <w:lang w:val="en-GB"/>
              </w:rPr>
            </w:pPr>
          </w:p>
        </w:tc>
        <w:tc>
          <w:tcPr>
            <w:tcW w:w="0" w:type="auto"/>
            <w:tcBorders>
              <w:top w:val="single" w:sz="2" w:space="0" w:color="0078B6"/>
              <w:left w:val="nil"/>
              <w:bottom w:val="single" w:sz="2" w:space="0" w:color="0078B6"/>
              <w:right w:val="nil"/>
            </w:tcBorders>
            <w:shd w:val="clear" w:color="auto" w:fill="D9D9D9" w:themeFill="background1" w:themeFillShade="D9"/>
            <w:vAlign w:val="center"/>
          </w:tcPr>
          <w:p w14:paraId="66198EB5" w14:textId="77777777" w:rsidR="00892906" w:rsidRPr="00696F1F" w:rsidRDefault="00892906" w:rsidP="00892906">
            <w:pPr>
              <w:tabs>
                <w:tab w:val="left" w:pos="142"/>
              </w:tabs>
              <w:spacing w:line="276" w:lineRule="auto"/>
              <w:rPr>
                <w:rFonts w:ascii="Georgia" w:eastAsia="Calibri" w:hAnsi="Georgia"/>
                <w:sz w:val="20"/>
                <w:szCs w:val="20"/>
                <w:lang w:val="en-GB"/>
              </w:rPr>
            </w:pPr>
            <w:r w:rsidRPr="00696F1F">
              <w:rPr>
                <w:rFonts w:ascii="Georgia" w:eastAsia="Calibri" w:hAnsi="Georgia"/>
                <w:sz w:val="20"/>
                <w:szCs w:val="20"/>
                <w:lang w:val="en-GB"/>
              </w:rPr>
              <w:t>Email chair on required persons TMAP workshop</w:t>
            </w:r>
          </w:p>
        </w:tc>
        <w:tc>
          <w:tcPr>
            <w:tcW w:w="0" w:type="auto"/>
            <w:tcBorders>
              <w:top w:val="single" w:sz="2" w:space="0" w:color="0078B6"/>
              <w:left w:val="nil"/>
              <w:bottom w:val="single" w:sz="2" w:space="0" w:color="0078B6"/>
              <w:right w:val="nil"/>
            </w:tcBorders>
            <w:shd w:val="clear" w:color="auto" w:fill="D9D9D9" w:themeFill="background1" w:themeFillShade="D9"/>
            <w:vAlign w:val="center"/>
          </w:tcPr>
          <w:p w14:paraId="7D84980E" w14:textId="77777777" w:rsidR="00892906" w:rsidRPr="00696F1F" w:rsidRDefault="00892906"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DK</w:t>
            </w:r>
          </w:p>
        </w:tc>
        <w:tc>
          <w:tcPr>
            <w:tcW w:w="0" w:type="auto"/>
            <w:tcBorders>
              <w:top w:val="single" w:sz="2" w:space="0" w:color="0078B6"/>
              <w:left w:val="nil"/>
              <w:bottom w:val="single" w:sz="2" w:space="0" w:color="0078B6"/>
              <w:right w:val="nil"/>
            </w:tcBorders>
            <w:shd w:val="clear" w:color="auto" w:fill="D9D9D9" w:themeFill="background1" w:themeFillShade="D9"/>
            <w:vAlign w:val="center"/>
          </w:tcPr>
          <w:p w14:paraId="62CA5D46" w14:textId="77777777" w:rsidR="00892906" w:rsidRPr="00696F1F" w:rsidRDefault="00892906" w:rsidP="00892906">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ASAP</w:t>
            </w:r>
          </w:p>
        </w:tc>
      </w:tr>
      <w:tr w:rsidR="00892906" w:rsidRPr="00BC500A" w14:paraId="5ABCA8D4" w14:textId="77777777" w:rsidTr="00892906">
        <w:trPr>
          <w:trHeight w:val="463"/>
          <w:jc w:val="center"/>
        </w:trPr>
        <w:tc>
          <w:tcPr>
            <w:tcW w:w="848" w:type="dxa"/>
            <w:tcBorders>
              <w:top w:val="single" w:sz="2" w:space="0" w:color="0078B6"/>
              <w:left w:val="nil"/>
              <w:bottom w:val="single" w:sz="2" w:space="0" w:color="0078B6"/>
              <w:right w:val="nil"/>
            </w:tcBorders>
            <w:shd w:val="clear" w:color="auto" w:fill="D9D9D9" w:themeFill="background1" w:themeFillShade="D9"/>
            <w:vAlign w:val="center"/>
          </w:tcPr>
          <w:p w14:paraId="01B7A08B" w14:textId="77777777" w:rsidR="00892906" w:rsidRPr="00696F1F" w:rsidRDefault="00892906" w:rsidP="00892906">
            <w:pPr>
              <w:tabs>
                <w:tab w:val="left" w:pos="142"/>
              </w:tabs>
              <w:spacing w:line="276" w:lineRule="auto"/>
              <w:rPr>
                <w:rFonts w:ascii="Georgia" w:eastAsia="Calibri" w:hAnsi="Georgia"/>
                <w:sz w:val="20"/>
                <w:szCs w:val="20"/>
                <w:lang w:val="en-GB"/>
              </w:rPr>
            </w:pP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7C96A7AB" w14:textId="77777777" w:rsidR="00892906" w:rsidRPr="00696F1F" w:rsidRDefault="00892906" w:rsidP="00892906">
            <w:pPr>
              <w:tabs>
                <w:tab w:val="left" w:pos="142"/>
              </w:tabs>
              <w:spacing w:line="276" w:lineRule="auto"/>
              <w:rPr>
                <w:rFonts w:ascii="Georgia" w:eastAsia="Calibri" w:hAnsi="Georgia"/>
                <w:sz w:val="20"/>
                <w:szCs w:val="20"/>
                <w:lang w:val="en-GB"/>
              </w:rPr>
            </w:pPr>
            <w:r w:rsidRPr="00696F1F">
              <w:rPr>
                <w:rFonts w:ascii="Georgia" w:eastAsia="Calibri" w:hAnsi="Georgia"/>
                <w:sz w:val="20"/>
                <w:szCs w:val="20"/>
                <w:lang w:val="en-GB"/>
              </w:rPr>
              <w:t>EG-C7/5</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3AAB4DA6" w14:textId="77777777" w:rsidR="00892906" w:rsidRPr="00696F1F" w:rsidRDefault="00892906" w:rsidP="00892906">
            <w:pPr>
              <w:tabs>
                <w:tab w:val="left" w:pos="142"/>
              </w:tabs>
              <w:spacing w:line="276" w:lineRule="auto"/>
              <w:rPr>
                <w:rFonts w:ascii="Georgia" w:eastAsia="Calibri" w:hAnsi="Georgia"/>
                <w:sz w:val="20"/>
                <w:szCs w:val="20"/>
                <w:lang w:val="en-GB"/>
              </w:rPr>
            </w:pPr>
            <w:r w:rsidRPr="00696F1F">
              <w:rPr>
                <w:rFonts w:ascii="Georgia" w:eastAsia="Calibri" w:hAnsi="Georgia"/>
                <w:sz w:val="20"/>
                <w:szCs w:val="20"/>
                <w:lang w:val="en-GB"/>
              </w:rPr>
              <w:t>Summarise CVI main conclusion and turn those to recommendations for the next trilateral working period/review the Climate Change Adaptation Strategy (CCAS) and to communicate results</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58CEB3E4" w14:textId="77777777" w:rsidR="00892906" w:rsidRPr="00696F1F" w:rsidRDefault="00892906" w:rsidP="00892906">
            <w:pPr>
              <w:tabs>
                <w:tab w:val="left" w:pos="142"/>
              </w:tabs>
              <w:spacing w:line="276" w:lineRule="auto"/>
              <w:rPr>
                <w:rFonts w:ascii="Georgia" w:eastAsia="Calibri" w:hAnsi="Georgia"/>
                <w:sz w:val="20"/>
                <w:szCs w:val="20"/>
                <w:lang w:val="en-GB"/>
              </w:rPr>
            </w:pPr>
            <w:r w:rsidRPr="00696F1F">
              <w:rPr>
                <w:rFonts w:ascii="Georgia" w:eastAsia="Calibri" w:hAnsi="Georgia"/>
                <w:sz w:val="20"/>
                <w:szCs w:val="20"/>
                <w:lang w:val="en-GB"/>
              </w:rPr>
              <w:t>all</w:t>
            </w:r>
          </w:p>
        </w:tc>
        <w:tc>
          <w:tcPr>
            <w:tcW w:w="0" w:type="auto"/>
            <w:tcBorders>
              <w:top w:val="single" w:sz="2" w:space="0" w:color="0078B6"/>
              <w:left w:val="nil"/>
              <w:bottom w:val="single" w:sz="2" w:space="0" w:color="0078B6"/>
              <w:right w:val="nil"/>
            </w:tcBorders>
            <w:shd w:val="clear" w:color="auto" w:fill="D9D9D9" w:themeFill="background1" w:themeFillShade="D9"/>
            <w:vAlign w:val="center"/>
            <w:hideMark/>
          </w:tcPr>
          <w:p w14:paraId="0CD822D3" w14:textId="77777777" w:rsidR="00892906" w:rsidRPr="00BC500A" w:rsidRDefault="00892906" w:rsidP="00892906">
            <w:pPr>
              <w:tabs>
                <w:tab w:val="left" w:pos="142"/>
              </w:tabs>
              <w:spacing w:line="276" w:lineRule="auto"/>
              <w:rPr>
                <w:rFonts w:ascii="Georgia" w:eastAsia="Calibri" w:hAnsi="Georgia"/>
                <w:sz w:val="20"/>
                <w:szCs w:val="20"/>
                <w:lang w:val="en-GB"/>
              </w:rPr>
            </w:pPr>
            <w:r w:rsidRPr="00696F1F">
              <w:rPr>
                <w:rFonts w:ascii="Georgia" w:eastAsia="Calibri" w:hAnsi="Georgia"/>
                <w:sz w:val="20"/>
                <w:szCs w:val="20"/>
                <w:lang w:val="en-GB"/>
              </w:rPr>
              <w:t>Next WSB meeting</w:t>
            </w:r>
          </w:p>
        </w:tc>
      </w:tr>
    </w:tbl>
    <w:p w14:paraId="12A5C55B" w14:textId="77777777" w:rsidR="009A584F" w:rsidRDefault="009A584F" w:rsidP="009A584F">
      <w:pPr>
        <w:spacing w:after="200" w:line="276" w:lineRule="auto"/>
        <w:rPr>
          <w:rFonts w:ascii="Arial" w:hAnsi="Arial" w:cs="Arial"/>
          <w:b/>
          <w:color w:val="000000"/>
          <w:sz w:val="22"/>
          <w:lang w:val="en-GB"/>
        </w:rPr>
      </w:pPr>
      <w:r>
        <w:rPr>
          <w:rFonts w:ascii="Arial" w:hAnsi="Arial" w:cs="Arial"/>
          <w:b/>
          <w:color w:val="000000"/>
          <w:sz w:val="22"/>
          <w:lang w:val="en-GB"/>
        </w:rPr>
        <w:br w:type="page"/>
      </w:r>
    </w:p>
    <w:p w14:paraId="5C6B9752" w14:textId="2077B424" w:rsidR="00FF5933" w:rsidRDefault="00FF5933" w:rsidP="00FF5933">
      <w:pPr>
        <w:tabs>
          <w:tab w:val="left" w:pos="142"/>
        </w:tabs>
        <w:spacing w:after="200" w:line="276" w:lineRule="auto"/>
        <w:rPr>
          <w:rFonts w:eastAsia="Calibri"/>
          <w:b/>
          <w:sz w:val="22"/>
          <w:szCs w:val="22"/>
          <w:lang w:val="en-GB"/>
        </w:rPr>
      </w:pPr>
      <w:r w:rsidRPr="00BC500A">
        <w:rPr>
          <w:rFonts w:eastAsia="Calibri"/>
          <w:b/>
          <w:sz w:val="22"/>
          <w:szCs w:val="22"/>
          <w:lang w:val="en-GB"/>
        </w:rPr>
        <w:lastRenderedPageBreak/>
        <w:t>ANNEX</w:t>
      </w:r>
      <w:r>
        <w:rPr>
          <w:rFonts w:eastAsia="Calibri"/>
          <w:b/>
          <w:sz w:val="22"/>
          <w:szCs w:val="22"/>
          <w:lang w:val="en-GB"/>
        </w:rPr>
        <w:t xml:space="preserve"> </w:t>
      </w:r>
      <w:r w:rsidR="00597CBA">
        <w:rPr>
          <w:rFonts w:eastAsia="Calibri"/>
          <w:b/>
          <w:sz w:val="22"/>
          <w:szCs w:val="22"/>
          <w:lang w:val="en-GB"/>
        </w:rPr>
        <w:t>4</w:t>
      </w:r>
      <w:r>
        <w:rPr>
          <w:rFonts w:eastAsia="Calibri"/>
          <w:b/>
          <w:sz w:val="22"/>
          <w:szCs w:val="22"/>
          <w:lang w:val="en-GB"/>
        </w:rPr>
        <w:t>: Activities</w:t>
      </w:r>
      <w:r w:rsidR="00B037A7">
        <w:rPr>
          <w:rFonts w:eastAsia="Calibri"/>
          <w:b/>
          <w:sz w:val="22"/>
          <w:szCs w:val="22"/>
          <w:lang w:val="en-GB"/>
        </w:rPr>
        <w:t xml:space="preserve"> of EG-C for 2022</w:t>
      </w:r>
      <w:r w:rsidR="00720C7F">
        <w:rPr>
          <w:rFonts w:eastAsia="Calibri"/>
          <w:b/>
          <w:sz w:val="22"/>
          <w:szCs w:val="22"/>
          <w:lang w:val="en-GB"/>
        </w:rPr>
        <w:t xml:space="preserve"> </w:t>
      </w:r>
    </w:p>
    <w:p w14:paraId="26991868" w14:textId="77777777" w:rsidR="00FF5933" w:rsidRDefault="00FF5933" w:rsidP="00FF5933">
      <w:pPr>
        <w:rPr>
          <w:b/>
          <w:sz w:val="22"/>
          <w:szCs w:val="22"/>
        </w:rPr>
      </w:pPr>
      <w:r>
        <w:rPr>
          <w:rFonts w:ascii="Arial" w:hAnsi="Arial" w:cs="Arial"/>
          <w:sz w:val="28"/>
          <w:szCs w:val="28"/>
        </w:rPr>
        <w:t>Overview of possible activities by EG-C</w:t>
      </w:r>
      <w:r>
        <w:rPr>
          <w:rFonts w:ascii="Arial" w:hAnsi="Arial" w:cs="Arial"/>
          <w:sz w:val="28"/>
          <w:szCs w:val="28"/>
        </w:rPr>
        <w:br/>
        <w:t>Year 2022 (before ministerial conference)</w:t>
      </w:r>
    </w:p>
    <w:p w14:paraId="5A4A0BAC" w14:textId="77777777" w:rsidR="00FF5933" w:rsidRDefault="00FF5933" w:rsidP="00FF5933">
      <w:pPr>
        <w:rPr>
          <w:rFonts w:ascii="Georgia" w:hAnsi="Georgia"/>
          <w:sz w:val="20"/>
          <w:szCs w:val="20"/>
        </w:rPr>
      </w:pPr>
      <w:r>
        <w:rPr>
          <w:rFonts w:ascii="Arial" w:hAnsi="Arial" w:cs="Arial"/>
          <w:b/>
          <w:szCs w:val="28"/>
        </w:rPr>
        <w:br/>
        <w:t>Introduction</w:t>
      </w:r>
      <w:r>
        <w:rPr>
          <w:b/>
        </w:rPr>
        <w:br/>
      </w:r>
      <w:r w:rsidRPr="00B037A7">
        <w:rPr>
          <w:rFonts w:ascii="Georgia" w:hAnsi="Georgia"/>
          <w:sz w:val="20"/>
          <w:szCs w:val="20"/>
        </w:rPr>
        <w:t>In EG-C meeting #12 the group brainstormed on objectives and possible activities. This gives input for a workplan for coming trilateral working period and for the remaining period until the Ministerial Conference 2022. This document summarizes the suggestions for activities for the remaining time in 2022. Purpose of this overview is to feed discussion in EG-C meeting #13. Purpose is to decide what we can and will do, and what will be done later, or not at all. Below follows a list of proposed activities resulting from the brainstorm, a brief description and proposal how to continue.</w:t>
      </w:r>
    </w:p>
    <w:p w14:paraId="65AEA0AC" w14:textId="77777777" w:rsidR="00B037A7" w:rsidRDefault="00B037A7" w:rsidP="00FF5933">
      <w:pPr>
        <w:rPr>
          <w:rFonts w:ascii="Georgia" w:hAnsi="Georgia"/>
          <w:sz w:val="20"/>
          <w:szCs w:val="20"/>
        </w:rPr>
      </w:pPr>
    </w:p>
    <w:p w14:paraId="7756C27E" w14:textId="3601944A" w:rsidR="00FF5933" w:rsidRDefault="00FF5933" w:rsidP="00FF5933">
      <w:pPr>
        <w:rPr>
          <w:rFonts w:ascii="Georgia" w:hAnsi="Georgia"/>
          <w:color w:val="FF0000"/>
          <w:sz w:val="20"/>
        </w:rPr>
      </w:pPr>
      <w:r>
        <w:rPr>
          <w:rFonts w:ascii="Arial" w:hAnsi="Arial" w:cs="Arial"/>
          <w:b/>
          <w:szCs w:val="28"/>
        </w:rPr>
        <w:t>Draft a workplan for 2023-2026</w:t>
      </w:r>
      <w:r>
        <w:rPr>
          <w:b/>
        </w:rPr>
        <w:br/>
      </w:r>
      <w:r>
        <w:rPr>
          <w:rFonts w:ascii="Georgia" w:hAnsi="Georgia"/>
          <w:sz w:val="20"/>
        </w:rPr>
        <w:t>This activity is important and should have our attention in 2022. The WSB has expressed that CCA is an important topic that should get serious attention within the trilateral coorperation. Drafting a more complete workplan, including insight in needed capacity and financial means is an important step to be effective in the next working period. Suggestion was made to select few activities on which we can really work (like CVI in this period)</w:t>
      </w:r>
      <w:r>
        <w:rPr>
          <w:rFonts w:ascii="Georgia" w:hAnsi="Georgia"/>
          <w:sz w:val="20"/>
        </w:rPr>
        <w:br/>
      </w:r>
      <w:r>
        <w:rPr>
          <w:rFonts w:ascii="Georgia" w:hAnsi="Georgia"/>
          <w:i/>
          <w:sz w:val="20"/>
          <w:u w:val="single"/>
        </w:rPr>
        <w:t>Proposal</w:t>
      </w:r>
      <w:r>
        <w:rPr>
          <w:rFonts w:ascii="Georgia" w:hAnsi="Georgia"/>
          <w:sz w:val="20"/>
        </w:rPr>
        <w:t xml:space="preserve">: take sufficient time to prepare this. Start a.s.a.p. and discuss first draft in EG-C meeting june, </w:t>
      </w:r>
      <w:r>
        <w:rPr>
          <w:rFonts w:ascii="Georgia" w:hAnsi="Georgia"/>
          <w:sz w:val="20"/>
        </w:rPr>
        <w:br/>
        <w:t xml:space="preserve">Lead by: </w:t>
      </w:r>
      <w:r w:rsidR="00C160EA" w:rsidRPr="00C160EA">
        <w:rPr>
          <w:rFonts w:ascii="Georgia" w:hAnsi="Georgia"/>
          <w:color w:val="FF0000"/>
          <w:sz w:val="20"/>
        </w:rPr>
        <w:t xml:space="preserve">Jacobus </w:t>
      </w:r>
      <w:r w:rsidR="00B25E01">
        <w:rPr>
          <w:rFonts w:ascii="Georgia" w:hAnsi="Georgia"/>
          <w:color w:val="FF0000"/>
          <w:sz w:val="20"/>
        </w:rPr>
        <w:t xml:space="preserve">will prepare </w:t>
      </w:r>
      <w:r w:rsidR="00C160EA" w:rsidRPr="00C160EA">
        <w:rPr>
          <w:rFonts w:ascii="Georgia" w:hAnsi="Georgia"/>
          <w:color w:val="FF0000"/>
          <w:sz w:val="20"/>
        </w:rPr>
        <w:t>first draft</w:t>
      </w:r>
      <w:r w:rsidR="002736EF">
        <w:rPr>
          <w:rFonts w:ascii="Georgia" w:hAnsi="Georgia"/>
          <w:color w:val="FF0000"/>
          <w:sz w:val="20"/>
        </w:rPr>
        <w:t>, including S</w:t>
      </w:r>
      <w:r w:rsidR="00720C7F">
        <w:rPr>
          <w:rFonts w:ascii="Georgia" w:hAnsi="Georgia"/>
          <w:color w:val="FF0000"/>
          <w:sz w:val="20"/>
        </w:rPr>
        <w:t>MART activities and product(s).</w:t>
      </w:r>
    </w:p>
    <w:p w14:paraId="56705E13" w14:textId="77777777" w:rsidR="002736EF" w:rsidRDefault="002736EF" w:rsidP="00FF5933">
      <w:pPr>
        <w:rPr>
          <w:rFonts w:ascii="Georgia" w:hAnsi="Georgia"/>
          <w:sz w:val="20"/>
        </w:rPr>
      </w:pPr>
    </w:p>
    <w:p w14:paraId="2FD5D3F3" w14:textId="77777777" w:rsidR="00B037A7" w:rsidRDefault="00B037A7" w:rsidP="00FF5933">
      <w:pPr>
        <w:rPr>
          <w:rFonts w:asciiTheme="minorHAnsi" w:eastAsiaTheme="minorHAnsi" w:hAnsiTheme="minorHAnsi" w:cstheme="minorBidi"/>
          <w:sz w:val="22"/>
          <w:szCs w:val="22"/>
        </w:rPr>
      </w:pPr>
    </w:p>
    <w:p w14:paraId="3930CAF9" w14:textId="77777777" w:rsidR="00FF5933" w:rsidRPr="002736EF" w:rsidRDefault="00FF5933" w:rsidP="00FF5933">
      <w:pPr>
        <w:rPr>
          <w:rFonts w:ascii="Georgia" w:hAnsi="Georgia"/>
          <w:color w:val="FF0000"/>
          <w:sz w:val="20"/>
        </w:rPr>
      </w:pPr>
      <w:r>
        <w:rPr>
          <w:rFonts w:ascii="Arial" w:hAnsi="Arial" w:cs="Arial"/>
          <w:b/>
          <w:szCs w:val="28"/>
        </w:rPr>
        <w:t>Organization of the group</w:t>
      </w:r>
      <w:r>
        <w:br/>
      </w:r>
      <w:r>
        <w:rPr>
          <w:rFonts w:ascii="Georgia" w:hAnsi="Georgia"/>
          <w:sz w:val="20"/>
        </w:rPr>
        <w:t xml:space="preserve">Ambitions on the topic on CCA are large. However, from past period we learn that ambitions and means of the expert group are not in balance. This includes capacity for a pro-active chair. </w:t>
      </w:r>
      <w:r>
        <w:rPr>
          <w:rFonts w:ascii="Georgia" w:hAnsi="Georgia"/>
          <w:sz w:val="20"/>
        </w:rPr>
        <w:br/>
      </w:r>
      <w:r>
        <w:rPr>
          <w:rFonts w:ascii="Georgia" w:hAnsi="Georgia"/>
          <w:i/>
          <w:sz w:val="20"/>
          <w:u w:val="single"/>
        </w:rPr>
        <w:t>Proposal</w:t>
      </w:r>
      <w:r>
        <w:rPr>
          <w:rFonts w:ascii="Georgia" w:hAnsi="Georgia"/>
          <w:sz w:val="20"/>
        </w:rPr>
        <w:t>: address this dilemma to the national delegations by writing a memo. Goal would be to have a clear and more explicit list of tasks and responsibilities. Memo includes recommendations for the members of the group and consideration for appointing a new chair (with more “time”).</w:t>
      </w:r>
      <w:r>
        <w:rPr>
          <w:rFonts w:ascii="Georgia" w:hAnsi="Georgia"/>
          <w:sz w:val="20"/>
        </w:rPr>
        <w:br/>
        <w:t>Lead by: Robert</w:t>
      </w:r>
      <w:r w:rsidR="002736EF">
        <w:rPr>
          <w:rFonts w:ascii="Georgia" w:hAnsi="Georgia"/>
          <w:sz w:val="20"/>
        </w:rPr>
        <w:t xml:space="preserve"> – </w:t>
      </w:r>
      <w:r w:rsidR="002736EF" w:rsidRPr="002736EF">
        <w:rPr>
          <w:rFonts w:ascii="Georgia" w:hAnsi="Georgia"/>
          <w:color w:val="FF0000"/>
          <w:sz w:val="20"/>
        </w:rPr>
        <w:t>goes along with what Jacobus will start</w:t>
      </w:r>
      <w:r w:rsidR="002736EF">
        <w:rPr>
          <w:rFonts w:ascii="Georgia" w:hAnsi="Georgia"/>
          <w:color w:val="FF0000"/>
          <w:sz w:val="20"/>
        </w:rPr>
        <w:t>. Robert would like to look at a fresh new chair with more time and capacity. Robert will address that first in the national lines. Robert will work less next year.</w:t>
      </w:r>
    </w:p>
    <w:p w14:paraId="1FE7870E" w14:textId="77777777" w:rsidR="002736EF" w:rsidRDefault="002736EF" w:rsidP="00FF5933">
      <w:pPr>
        <w:rPr>
          <w:rFonts w:ascii="Georgia" w:hAnsi="Georgia"/>
          <w:sz w:val="20"/>
        </w:rPr>
      </w:pPr>
    </w:p>
    <w:p w14:paraId="1034DA56" w14:textId="77777777" w:rsidR="00B037A7" w:rsidRDefault="00B037A7" w:rsidP="00FF5933">
      <w:pPr>
        <w:rPr>
          <w:rFonts w:ascii="Georgia" w:hAnsi="Georgia"/>
          <w:sz w:val="20"/>
        </w:rPr>
      </w:pPr>
    </w:p>
    <w:p w14:paraId="56A8DC33" w14:textId="77777777" w:rsidR="00FF5933" w:rsidRDefault="00FF5933" w:rsidP="00FF5933">
      <w:pPr>
        <w:pStyle w:val="Header"/>
        <w:spacing w:after="200" w:line="276" w:lineRule="auto"/>
      </w:pPr>
      <w:r>
        <w:rPr>
          <w:rFonts w:ascii="Arial" w:hAnsi="Arial" w:cs="Arial"/>
          <w:b/>
          <w:szCs w:val="28"/>
        </w:rPr>
        <w:t>Update CCAS (and its priorities)</w:t>
      </w:r>
      <w:r>
        <w:br/>
      </w:r>
      <w:r>
        <w:rPr>
          <w:rFonts w:ascii="Georgia" w:hAnsi="Georgia"/>
          <w:sz w:val="20"/>
          <w:szCs w:val="22"/>
        </w:rPr>
        <w:t xml:space="preserve">The present climate change adaptation strategy dates from several years ago and could use an update. At the same time, main aim and principles do not seem (very) outdated. Looking at the priorities, we have to conclude that after 2 working periods several priorities have not been completed. Given the increasing speed of climate change this should be of concern, and implementation could use a boost. This is however not solely the responsibility of EG-C. Finally, if we update the strategy or priorities now, there is insufficient time to incorporate this in the upcoming MD. </w:t>
      </w:r>
      <w:r>
        <w:rPr>
          <w:rFonts w:ascii="Georgia" w:hAnsi="Georgia"/>
          <w:sz w:val="20"/>
          <w:szCs w:val="22"/>
        </w:rPr>
        <w:br/>
      </w:r>
      <w:r>
        <w:rPr>
          <w:rFonts w:ascii="Georgia" w:hAnsi="Georgia"/>
          <w:i/>
          <w:sz w:val="20"/>
          <w:u w:val="single"/>
        </w:rPr>
        <w:t>Proposal</w:t>
      </w:r>
      <w:r>
        <w:rPr>
          <w:rFonts w:ascii="Georgia" w:hAnsi="Georgia"/>
          <w:sz w:val="20"/>
          <w:szCs w:val="22"/>
        </w:rPr>
        <w:t>: include activity in the workplan 2023-2026, and make explicit on which priorities EG-C will work (like in this period on the CVI)</w:t>
      </w:r>
      <w:r>
        <w:br/>
      </w:r>
      <w:r>
        <w:rPr>
          <w:rFonts w:ascii="Arial" w:hAnsi="Arial" w:cs="Arial"/>
          <w:b/>
          <w:szCs w:val="28"/>
        </w:rPr>
        <w:br/>
        <w:t>Information platform update</w:t>
      </w:r>
      <w:r>
        <w:br/>
      </w:r>
      <w:r>
        <w:rPr>
          <w:rFonts w:ascii="Georgia" w:hAnsi="Georgia"/>
          <w:i/>
          <w:sz w:val="20"/>
          <w:u w:val="single"/>
        </w:rPr>
        <w:t>Proposal</w:t>
      </w:r>
      <w:r>
        <w:rPr>
          <w:rFonts w:ascii="Georgia" w:hAnsi="Georgia"/>
          <w:sz w:val="20"/>
        </w:rPr>
        <w:t>: the group has already decided to leave the platform as it is now. A respective note on the status (updated until November 2019?, end of Interreg Building with Nature project), will be included on the website https://www.waddensea-worldheritage.org/ccap. To be confirmed by the group</w:t>
      </w:r>
    </w:p>
    <w:p w14:paraId="27146AE5" w14:textId="77777777" w:rsidR="00FF5933" w:rsidRDefault="00FF5933" w:rsidP="00FF5933">
      <w:pPr>
        <w:rPr>
          <w:rFonts w:ascii="Georgia" w:hAnsi="Georgia"/>
          <w:sz w:val="20"/>
        </w:rPr>
      </w:pPr>
      <w:r>
        <w:rPr>
          <w:rFonts w:ascii="Arial" w:hAnsi="Arial" w:cs="Arial"/>
          <w:b/>
          <w:szCs w:val="28"/>
        </w:rPr>
        <w:t>Presentation on climate effects</w:t>
      </w:r>
      <w:r>
        <w:br/>
      </w:r>
      <w:r>
        <w:rPr>
          <w:rFonts w:ascii="Georgia" w:hAnsi="Georgia"/>
          <w:sz w:val="20"/>
        </w:rPr>
        <w:t>Robert Zijlstra has presented on this topic to the WSB in September 2021. This presentation is available for other purposes too. Question related to this activity is also to whom we want to present.</w:t>
      </w:r>
      <w:r>
        <w:rPr>
          <w:rFonts w:ascii="Georgia" w:hAnsi="Georgia"/>
          <w:sz w:val="20"/>
        </w:rPr>
        <w:br/>
      </w:r>
      <w:r>
        <w:rPr>
          <w:rFonts w:ascii="Georgia" w:hAnsi="Georgia"/>
          <w:i/>
          <w:sz w:val="20"/>
          <w:u w:val="single"/>
        </w:rPr>
        <w:t>Proposal</w:t>
      </w:r>
      <w:r>
        <w:rPr>
          <w:rFonts w:ascii="Georgia" w:hAnsi="Georgia"/>
          <w:sz w:val="20"/>
        </w:rPr>
        <w:t>: no need for an additional presentation -&gt; does the group agree? And include new ideas on communication in the workplan 2023-2026</w:t>
      </w:r>
    </w:p>
    <w:p w14:paraId="555588EA" w14:textId="77777777" w:rsidR="00B037A7" w:rsidRDefault="00B037A7" w:rsidP="00FF5933"/>
    <w:p w14:paraId="4D725BEA" w14:textId="77777777" w:rsidR="00FF5933" w:rsidRDefault="00FF5933" w:rsidP="00FF5933">
      <w:r>
        <w:rPr>
          <w:rFonts w:ascii="Arial" w:hAnsi="Arial" w:cs="Arial"/>
          <w:b/>
          <w:szCs w:val="28"/>
        </w:rPr>
        <w:t>Continuation CVI work</w:t>
      </w:r>
      <w:r>
        <w:rPr>
          <w:b/>
        </w:rPr>
        <w:br/>
      </w:r>
      <w:r>
        <w:rPr>
          <w:rFonts w:ascii="Georgia" w:hAnsi="Georgia"/>
          <w:sz w:val="20"/>
        </w:rPr>
        <w:t xml:space="preserve">The EG-C has contributed to the development and test of the Climate Vulnerability Index (CVI) on the </w:t>
      </w:r>
      <w:r>
        <w:rPr>
          <w:rFonts w:ascii="Georgia" w:hAnsi="Georgia"/>
          <w:sz w:val="20"/>
        </w:rPr>
        <w:lastRenderedPageBreak/>
        <w:t xml:space="preserve">Wadden Sea in past years. Activities could be continued, questions is what we want to do. The second phase (Economical, social and cultural) knew its limitations and could be extended. However, is this the core of EG-C work, shouldn’t the group focus on morphology/ecology? Which was covered in phase 1 of the CVI. </w:t>
      </w:r>
    </w:p>
    <w:p w14:paraId="373CF0DB" w14:textId="79AF39E2" w:rsidR="00FF5933" w:rsidRDefault="00FF5933" w:rsidP="00FF5933">
      <w:pPr>
        <w:rPr>
          <w:rFonts w:ascii="Georgia" w:hAnsi="Georgia"/>
          <w:sz w:val="20"/>
        </w:rPr>
      </w:pPr>
      <w:r>
        <w:rPr>
          <w:rFonts w:ascii="Georgia" w:hAnsi="Georgia"/>
          <w:i/>
          <w:sz w:val="20"/>
          <w:u w:val="single"/>
        </w:rPr>
        <w:t>Proposal</w:t>
      </w:r>
      <w:r>
        <w:rPr>
          <w:rFonts w:ascii="Georgia" w:hAnsi="Georgia"/>
          <w:sz w:val="20"/>
        </w:rPr>
        <w:t xml:space="preserve">: Develop proposal for the board how to continue with CVI method. First thoughts (open for discussion): leave ESC as it is. And CVI fase 1 results can be further elaborated in next working period, e.g. distinguish morphological elements like tidal flats, salt marshes, etc and e.g. include vulnerability of Flyway and Swimway. This could be done </w:t>
      </w:r>
      <w:r w:rsidR="002822E9">
        <w:rPr>
          <w:rFonts w:ascii="Georgia" w:hAnsi="Georgia"/>
          <w:sz w:val="20"/>
        </w:rPr>
        <w:t>together</w:t>
      </w:r>
      <w:r>
        <w:rPr>
          <w:rFonts w:ascii="Georgia" w:hAnsi="Georgia"/>
          <w:sz w:val="20"/>
        </w:rPr>
        <w:t xml:space="preserve"> with other groups. Proposal for the board should include financial proposal. </w:t>
      </w:r>
    </w:p>
    <w:p w14:paraId="37F0DB06" w14:textId="77777777" w:rsidR="00FF5933" w:rsidRDefault="00FF5933" w:rsidP="00FF5933">
      <w:pPr>
        <w:rPr>
          <w:rFonts w:ascii="Georgia" w:hAnsi="Georgia"/>
          <w:sz w:val="20"/>
        </w:rPr>
      </w:pPr>
      <w:r>
        <w:rPr>
          <w:rFonts w:ascii="Georgia" w:hAnsi="Georgia"/>
          <w:sz w:val="20"/>
        </w:rPr>
        <w:t xml:space="preserve">Lead by: </w:t>
      </w:r>
      <w:r w:rsidR="00720C7F">
        <w:rPr>
          <w:rFonts w:ascii="Georgia" w:hAnsi="Georgia"/>
          <w:sz w:val="20"/>
        </w:rPr>
        <w:t>Julia and Robert (develop proposal and deliver to WSB along with phase 2 results.</w:t>
      </w:r>
    </w:p>
    <w:p w14:paraId="2E0F4A60" w14:textId="77777777" w:rsidR="00962576" w:rsidRDefault="00962576" w:rsidP="00FF5933">
      <w:pPr>
        <w:rPr>
          <w:rFonts w:ascii="Georgia" w:hAnsi="Georgia"/>
          <w:sz w:val="20"/>
        </w:rPr>
      </w:pPr>
    </w:p>
    <w:p w14:paraId="1BA50C82" w14:textId="77777777" w:rsidR="00FF5933" w:rsidRDefault="00FF5933" w:rsidP="00FF5933">
      <w:pPr>
        <w:rPr>
          <w:rFonts w:ascii="Georgia" w:hAnsi="Georgia"/>
          <w:sz w:val="20"/>
        </w:rPr>
      </w:pPr>
      <w:r>
        <w:rPr>
          <w:rFonts w:ascii="Arial" w:hAnsi="Arial" w:cs="Arial"/>
          <w:b/>
          <w:szCs w:val="28"/>
        </w:rPr>
        <w:t>QSR Report</w:t>
      </w:r>
      <w:r>
        <w:rPr>
          <w:b/>
        </w:rPr>
        <w:br/>
      </w:r>
      <w:r>
        <w:rPr>
          <w:rFonts w:ascii="Georgia" w:hAnsi="Georgia"/>
          <w:sz w:val="20"/>
        </w:rPr>
        <w:t>Some members of the EG-C are involved in the update of QSR chapters. EG-C does not consider itself responsible for QSR chapters, but the groups has offered to help by doing reviews and help to provide information</w:t>
      </w:r>
    </w:p>
    <w:p w14:paraId="25DDA395" w14:textId="77777777" w:rsidR="00FF5933" w:rsidRDefault="00FF5933" w:rsidP="00FF5933">
      <w:pPr>
        <w:rPr>
          <w:rFonts w:ascii="Georgia" w:hAnsi="Georgia"/>
          <w:sz w:val="20"/>
        </w:rPr>
      </w:pPr>
      <w:r>
        <w:rPr>
          <w:rFonts w:ascii="Georgia" w:hAnsi="Georgia"/>
          <w:sz w:val="20"/>
        </w:rPr>
        <w:t xml:space="preserve">Chapter Coastal protection: this chapter was last updated few years ago and is still up2date. </w:t>
      </w:r>
      <w:r>
        <w:rPr>
          <w:rFonts w:ascii="Georgia" w:hAnsi="Georgia"/>
          <w:sz w:val="20"/>
        </w:rPr>
        <w:br/>
        <w:t>Chapter Climate/climate ecosystems: EG-C has proposed to the authors to merge these chapters and update this to a more compact chapter giving an overall view of impact of climate change on a system level. This update was delayed by limited capacity by Robert, but aim is still to have this ready before the conference end of 2022.</w:t>
      </w:r>
    </w:p>
    <w:p w14:paraId="42D94220" w14:textId="77777777" w:rsidR="00FF5933" w:rsidRDefault="00FF5933" w:rsidP="00FF5933">
      <w:pPr>
        <w:rPr>
          <w:rFonts w:ascii="Georgia" w:hAnsi="Georgia"/>
          <w:sz w:val="20"/>
        </w:rPr>
      </w:pPr>
      <w:r>
        <w:rPr>
          <w:rFonts w:ascii="Georgia" w:hAnsi="Georgia"/>
          <w:i/>
          <w:sz w:val="20"/>
          <w:u w:val="single"/>
        </w:rPr>
        <w:t>Proposal</w:t>
      </w:r>
      <w:r>
        <w:rPr>
          <w:rFonts w:ascii="Georgia" w:hAnsi="Georgia"/>
          <w:sz w:val="20"/>
        </w:rPr>
        <w:t>: update chapter coastal defense in next working period (around 2024?): Lead by: &lt;TBD&gt;</w:t>
      </w:r>
      <w:r>
        <w:rPr>
          <w:rFonts w:ascii="Georgia" w:hAnsi="Georgia"/>
          <w:sz w:val="20"/>
        </w:rPr>
        <w:br/>
      </w:r>
      <w:r>
        <w:rPr>
          <w:rFonts w:ascii="Georgia" w:hAnsi="Georgia"/>
          <w:i/>
          <w:sz w:val="20"/>
          <w:u w:val="single"/>
        </w:rPr>
        <w:t>Proposal</w:t>
      </w:r>
      <w:r>
        <w:rPr>
          <w:rFonts w:ascii="Georgia" w:hAnsi="Georgia"/>
          <w:sz w:val="20"/>
        </w:rPr>
        <w:t>: update chapter climate before end of year. Lead by: Robert</w:t>
      </w:r>
    </w:p>
    <w:p w14:paraId="23CAABE7" w14:textId="77777777" w:rsidR="00FF5933" w:rsidRDefault="00FF5933" w:rsidP="00FF5933">
      <w:pPr>
        <w:rPr>
          <w:rFonts w:ascii="Georgia" w:hAnsi="Georgia"/>
          <w:sz w:val="20"/>
        </w:rPr>
      </w:pPr>
    </w:p>
    <w:p w14:paraId="3131946F" w14:textId="77777777" w:rsidR="00FF5933" w:rsidRDefault="00FF5933" w:rsidP="00FF5933">
      <w:pPr>
        <w:rPr>
          <w:rFonts w:ascii="Georgia" w:hAnsi="Georgia"/>
          <w:sz w:val="20"/>
        </w:rPr>
      </w:pPr>
      <w:r>
        <w:rPr>
          <w:rFonts w:ascii="Arial" w:hAnsi="Arial" w:cs="Arial"/>
          <w:b/>
          <w:szCs w:val="28"/>
        </w:rPr>
        <w:t>Ministerial conference</w:t>
      </w:r>
      <w:r>
        <w:rPr>
          <w:b/>
        </w:rPr>
        <w:br/>
      </w:r>
      <w:r>
        <w:rPr>
          <w:rFonts w:ascii="Georgia" w:hAnsi="Georgia"/>
          <w:sz w:val="20"/>
        </w:rPr>
        <w:t>The group will prepare an animation on the impact of climate change on the ecosystem. So far no other contributions/activities are foreseen. A simple additional action to raise awareness for climate change adaptation could be to develop a flyer with brief description of impact of climate change on the Wadden Sea using a.o. CVI results (mainly fase 1).</w:t>
      </w:r>
    </w:p>
    <w:p w14:paraId="56184628" w14:textId="77777777" w:rsidR="00FF5933" w:rsidRDefault="00FF5933" w:rsidP="00FF5933">
      <w:pPr>
        <w:rPr>
          <w:rFonts w:ascii="Georgia" w:hAnsi="Georgia"/>
          <w:sz w:val="20"/>
        </w:rPr>
      </w:pPr>
      <w:r>
        <w:rPr>
          <w:rFonts w:ascii="Georgia" w:hAnsi="Georgia"/>
          <w:i/>
          <w:sz w:val="20"/>
          <w:u w:val="single"/>
        </w:rPr>
        <w:t>Proposal</w:t>
      </w:r>
      <w:r>
        <w:rPr>
          <w:rFonts w:ascii="Georgia" w:hAnsi="Georgia"/>
          <w:sz w:val="20"/>
        </w:rPr>
        <w:t xml:space="preserve">: continue animation, no other activities at the conference foreseen. Decide upon this meeting. </w:t>
      </w:r>
    </w:p>
    <w:p w14:paraId="7C485295" w14:textId="77777777" w:rsidR="00962576" w:rsidRDefault="00962576" w:rsidP="00FF5933">
      <w:pPr>
        <w:rPr>
          <w:rFonts w:asciiTheme="minorHAnsi" w:eastAsiaTheme="minorHAnsi" w:hAnsiTheme="minorHAnsi" w:cstheme="minorBidi"/>
          <w:sz w:val="22"/>
        </w:rPr>
      </w:pPr>
    </w:p>
    <w:p w14:paraId="7D95071A" w14:textId="77777777" w:rsidR="00FF5933" w:rsidRDefault="00FF5933" w:rsidP="00FF5933">
      <w:pPr>
        <w:rPr>
          <w:rFonts w:ascii="Georgia" w:hAnsi="Georgia"/>
          <w:sz w:val="20"/>
        </w:rPr>
      </w:pPr>
      <w:r>
        <w:rPr>
          <w:rFonts w:ascii="Arial" w:hAnsi="Arial" w:cs="Arial"/>
          <w:b/>
          <w:szCs w:val="28"/>
        </w:rPr>
        <w:t>Discuss implementation of NBS</w:t>
      </w:r>
      <w:r>
        <w:rPr>
          <w:b/>
        </w:rPr>
        <w:br/>
      </w:r>
      <w:r>
        <w:rPr>
          <w:rFonts w:ascii="Georgia" w:hAnsi="Georgia"/>
          <w:sz w:val="20"/>
        </w:rPr>
        <w:t xml:space="preserve">A follow up project to the Interreg Nature based solution project is being prepared and will be submitted soon. Several organizations involved in the trilateral cooperation will also work on this project (If accepted). </w:t>
      </w:r>
      <w:r>
        <w:rPr>
          <w:rFonts w:ascii="Georgia" w:hAnsi="Georgia"/>
          <w:sz w:val="20"/>
        </w:rPr>
        <w:br/>
      </w:r>
      <w:r>
        <w:rPr>
          <w:rFonts w:ascii="Georgia" w:hAnsi="Georgia"/>
          <w:i/>
          <w:sz w:val="20"/>
          <w:u w:val="single"/>
        </w:rPr>
        <w:t>Proposal</w:t>
      </w:r>
      <w:r>
        <w:rPr>
          <w:rFonts w:ascii="Georgia" w:hAnsi="Georgia"/>
          <w:sz w:val="20"/>
        </w:rPr>
        <w:t>: follow Interreg activities, no EG-C activity. NBS to be included in adaptation options. CWSS to stimulate a trilateral cooperation between salt marsh cases NL, D, DK (??).</w:t>
      </w:r>
    </w:p>
    <w:p w14:paraId="593E5CB7" w14:textId="77777777" w:rsidR="00962576" w:rsidRDefault="00962576" w:rsidP="00FF5933">
      <w:pPr>
        <w:rPr>
          <w:rFonts w:ascii="Georgia" w:hAnsi="Georgia"/>
          <w:sz w:val="20"/>
        </w:rPr>
      </w:pPr>
    </w:p>
    <w:p w14:paraId="4877C474" w14:textId="77777777" w:rsidR="00FF5933" w:rsidRDefault="00FF5933" w:rsidP="00FF5933">
      <w:pPr>
        <w:rPr>
          <w:rFonts w:ascii="Georgia" w:hAnsi="Georgia"/>
          <w:sz w:val="20"/>
        </w:rPr>
      </w:pPr>
      <w:r>
        <w:rPr>
          <w:rFonts w:ascii="Arial" w:hAnsi="Arial" w:cs="Arial"/>
          <w:b/>
          <w:szCs w:val="28"/>
        </w:rPr>
        <w:t>Climate monitoring, TMAP</w:t>
      </w:r>
      <w:r>
        <w:rPr>
          <w:b/>
        </w:rPr>
        <w:br/>
      </w:r>
      <w:r>
        <w:rPr>
          <w:rFonts w:ascii="Georgia" w:hAnsi="Georgia"/>
          <w:sz w:val="20"/>
        </w:rPr>
        <w:t xml:space="preserve">Monitoring impact and effects of climate change is import to know what is happening to the (eco)system, and it is also expected to become a more explicit demand by Unesco to monitor impact of climate change on the OUV. This was one of the reasons to also pilot the CVI. Mr. Kellerman has approached EG-C for strategic advice and help on implementing climate monitoring in TMAP. So far, progress is limited. TMAP aims to organize an expert work shop on climate monitoring. </w:t>
      </w:r>
    </w:p>
    <w:p w14:paraId="35B8662A" w14:textId="77777777" w:rsidR="00FF5933" w:rsidRDefault="00FF5933" w:rsidP="00FF5933">
      <w:pPr>
        <w:rPr>
          <w:rFonts w:ascii="Georgia" w:hAnsi="Georgia"/>
          <w:sz w:val="20"/>
        </w:rPr>
      </w:pPr>
      <w:r>
        <w:rPr>
          <w:rFonts w:ascii="Georgia" w:hAnsi="Georgia"/>
          <w:i/>
          <w:sz w:val="20"/>
          <w:u w:val="single"/>
        </w:rPr>
        <w:t>Proposal</w:t>
      </w:r>
      <w:r>
        <w:rPr>
          <w:rFonts w:ascii="Georgia" w:hAnsi="Georgia"/>
          <w:sz w:val="20"/>
        </w:rPr>
        <w:t xml:space="preserve">: contribute on a low-profile basis to the implementation of climate monitoring in TMAP. Robert/Claus to approach Adi </w:t>
      </w:r>
    </w:p>
    <w:p w14:paraId="7E3432CB" w14:textId="77777777" w:rsidR="00962576" w:rsidRDefault="00962576" w:rsidP="00FF5933">
      <w:pPr>
        <w:rPr>
          <w:rFonts w:asciiTheme="minorHAnsi" w:eastAsiaTheme="minorHAnsi" w:hAnsiTheme="minorHAnsi" w:cstheme="minorBidi"/>
          <w:sz w:val="22"/>
        </w:rPr>
      </w:pPr>
    </w:p>
    <w:p w14:paraId="338D9846" w14:textId="77777777" w:rsidR="00FF5933" w:rsidRDefault="00FF5933" w:rsidP="00FF5933">
      <w:pPr>
        <w:rPr>
          <w:rFonts w:ascii="Georgia" w:hAnsi="Georgia"/>
          <w:sz w:val="20"/>
        </w:rPr>
      </w:pPr>
      <w:r>
        <w:rPr>
          <w:rFonts w:ascii="Arial" w:hAnsi="Arial" w:cs="Arial"/>
          <w:b/>
          <w:szCs w:val="28"/>
        </w:rPr>
        <w:t>Explore adaptation measures</w:t>
      </w:r>
      <w:r>
        <w:br/>
      </w:r>
      <w:r>
        <w:rPr>
          <w:rFonts w:ascii="Georgia" w:hAnsi="Georgia"/>
          <w:i/>
          <w:sz w:val="20"/>
          <w:u w:val="single"/>
        </w:rPr>
        <w:t>Proposal</w:t>
      </w:r>
      <w:r>
        <w:rPr>
          <w:rFonts w:ascii="Georgia" w:hAnsi="Georgia"/>
          <w:sz w:val="20"/>
        </w:rPr>
        <w:t>: this was also mentioned as activity for 2023-2026. Include in next working period.</w:t>
      </w:r>
    </w:p>
    <w:p w14:paraId="5A177917" w14:textId="77777777" w:rsidR="00FF5933" w:rsidRDefault="00FF5933" w:rsidP="00FF5933">
      <w:pPr>
        <w:rPr>
          <w:rFonts w:asciiTheme="minorHAnsi" w:eastAsiaTheme="minorHAnsi" w:hAnsiTheme="minorHAnsi" w:cstheme="minorBidi"/>
          <w:sz w:val="22"/>
        </w:rPr>
      </w:pPr>
    </w:p>
    <w:p w14:paraId="518D4205" w14:textId="77777777" w:rsidR="00FF5933" w:rsidRDefault="00FF5933" w:rsidP="00FF5933">
      <w:pPr>
        <w:rPr>
          <w:rFonts w:ascii="Arial" w:hAnsi="Arial" w:cs="Arial"/>
          <w:b/>
          <w:szCs w:val="28"/>
        </w:rPr>
      </w:pPr>
      <w:r>
        <w:rPr>
          <w:rFonts w:ascii="Arial" w:hAnsi="Arial" w:cs="Arial"/>
          <w:b/>
          <w:szCs w:val="28"/>
        </w:rPr>
        <w:t>Activities to pick up later ( to be included in the workplan 23-26)</w:t>
      </w:r>
    </w:p>
    <w:p w14:paraId="332A8B6A" w14:textId="77777777" w:rsidR="00FF5933" w:rsidRDefault="00FF5933" w:rsidP="00FF5933">
      <w:pPr>
        <w:pStyle w:val="ListParagraph"/>
        <w:numPr>
          <w:ilvl w:val="0"/>
          <w:numId w:val="40"/>
        </w:numPr>
        <w:spacing w:after="160" w:line="256" w:lineRule="auto"/>
        <w:rPr>
          <w:rFonts w:ascii="Georgia" w:hAnsi="Georgia"/>
          <w:sz w:val="20"/>
          <w:szCs w:val="22"/>
        </w:rPr>
      </w:pPr>
      <w:r>
        <w:rPr>
          <w:rFonts w:ascii="Georgia" w:hAnsi="Georgia"/>
          <w:sz w:val="20"/>
        </w:rPr>
        <w:t>Options for adaptation and increasing resilience</w:t>
      </w:r>
    </w:p>
    <w:p w14:paraId="023333EF" w14:textId="77777777" w:rsidR="00FF5933" w:rsidRDefault="00FF5933" w:rsidP="00FF5933">
      <w:pPr>
        <w:pStyle w:val="ListParagraph"/>
        <w:numPr>
          <w:ilvl w:val="0"/>
          <w:numId w:val="40"/>
        </w:numPr>
        <w:spacing w:after="160" w:line="256" w:lineRule="auto"/>
        <w:rPr>
          <w:rFonts w:ascii="Georgia" w:hAnsi="Georgia"/>
          <w:sz w:val="20"/>
        </w:rPr>
      </w:pPr>
      <w:r>
        <w:rPr>
          <w:rFonts w:ascii="Georgia" w:hAnsi="Georgia"/>
          <w:sz w:val="20"/>
        </w:rPr>
        <w:t>Dilemma natural dynamics and nature conservation</w:t>
      </w:r>
    </w:p>
    <w:p w14:paraId="015C03D0" w14:textId="77777777" w:rsidR="00FF5933" w:rsidRDefault="00FF5933" w:rsidP="00FF5933">
      <w:pPr>
        <w:pStyle w:val="ListParagraph"/>
        <w:numPr>
          <w:ilvl w:val="0"/>
          <w:numId w:val="40"/>
        </w:numPr>
        <w:spacing w:after="160" w:line="256" w:lineRule="auto"/>
        <w:rPr>
          <w:rFonts w:ascii="Georgia" w:hAnsi="Georgia"/>
          <w:sz w:val="20"/>
        </w:rPr>
      </w:pPr>
      <w:r>
        <w:rPr>
          <w:rFonts w:ascii="Georgia" w:hAnsi="Georgia"/>
          <w:sz w:val="20"/>
        </w:rPr>
        <w:t>Increase visibility EG-C</w:t>
      </w:r>
    </w:p>
    <w:p w14:paraId="420AE794" w14:textId="77777777" w:rsidR="00FF5933" w:rsidRDefault="00FF5933" w:rsidP="00FF5933">
      <w:pPr>
        <w:pStyle w:val="ListParagraph"/>
        <w:numPr>
          <w:ilvl w:val="0"/>
          <w:numId w:val="40"/>
        </w:numPr>
        <w:spacing w:after="160" w:line="256" w:lineRule="auto"/>
        <w:rPr>
          <w:rFonts w:ascii="Georgia" w:hAnsi="Georgia"/>
          <w:sz w:val="20"/>
        </w:rPr>
      </w:pPr>
      <w:r>
        <w:rPr>
          <w:rFonts w:ascii="Georgia" w:hAnsi="Georgia"/>
          <w:sz w:val="20"/>
        </w:rPr>
        <w:t>Organize webinar’s, symposia</w:t>
      </w:r>
    </w:p>
    <w:p w14:paraId="3762FF43" w14:textId="77777777" w:rsidR="00051499" w:rsidRDefault="00051499" w:rsidP="006B3B87">
      <w:pPr>
        <w:tabs>
          <w:tab w:val="left" w:pos="142"/>
        </w:tabs>
        <w:spacing w:after="200" w:line="276" w:lineRule="auto"/>
        <w:rPr>
          <w:rFonts w:eastAsia="Calibri"/>
          <w:b/>
          <w:sz w:val="22"/>
          <w:szCs w:val="22"/>
        </w:rPr>
      </w:pPr>
    </w:p>
    <w:sectPr w:rsidR="00051499" w:rsidSect="00FB4432">
      <w:headerReference w:type="default" r:id="rId23"/>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2ACAC" w14:textId="77777777" w:rsidR="0055733B" w:rsidRDefault="0055733B" w:rsidP="00B965C7">
      <w:r>
        <w:separator/>
      </w:r>
    </w:p>
  </w:endnote>
  <w:endnote w:type="continuationSeparator" w:id="0">
    <w:p w14:paraId="704037DA" w14:textId="77777777" w:rsidR="0055733B" w:rsidRDefault="0055733B" w:rsidP="00B96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FDD76" w14:textId="77777777" w:rsidR="0055733B" w:rsidRDefault="0055733B" w:rsidP="00B965C7">
      <w:r>
        <w:separator/>
      </w:r>
    </w:p>
  </w:footnote>
  <w:footnote w:type="continuationSeparator" w:id="0">
    <w:p w14:paraId="1FA926E8" w14:textId="77777777" w:rsidR="0055733B" w:rsidRDefault="0055733B" w:rsidP="00B96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B2AE6" w14:textId="4C258753" w:rsidR="009A584F" w:rsidRDefault="009A584F" w:rsidP="00BC500A">
    <w:pPr>
      <w:pStyle w:val="Header"/>
      <w:jc w:val="both"/>
      <w:rPr>
        <w:rFonts w:ascii="Georgia" w:hAnsi="Georgia"/>
        <w:color w:val="808080" w:themeColor="background1" w:themeShade="80"/>
        <w:sz w:val="18"/>
        <w:szCs w:val="18"/>
      </w:rPr>
    </w:pPr>
    <w:r>
      <w:rPr>
        <w:rFonts w:ascii="Georgia" w:hAnsi="Georgia"/>
        <w:color w:val="808080" w:themeColor="background1" w:themeShade="80"/>
        <w:sz w:val="18"/>
        <w:szCs w:val="18"/>
      </w:rPr>
      <w:t>EG</w:t>
    </w:r>
    <w:r w:rsidR="00597CBA">
      <w:rPr>
        <w:rFonts w:ascii="Georgia" w:hAnsi="Georgia"/>
        <w:color w:val="808080" w:themeColor="background1" w:themeShade="80"/>
        <w:sz w:val="18"/>
        <w:szCs w:val="18"/>
      </w:rPr>
      <w:t>—C 13 Final</w:t>
    </w:r>
    <w:r>
      <w:rPr>
        <w:rFonts w:ascii="Georgia" w:hAnsi="Georgia"/>
        <w:color w:val="808080" w:themeColor="background1" w:themeShade="80"/>
        <w:sz w:val="18"/>
        <w:szCs w:val="18"/>
      </w:rPr>
      <w:t xml:space="preserve"> Summary Record </w:t>
    </w:r>
    <w:r w:rsidR="008D18A0">
      <w:rPr>
        <w:rFonts w:ascii="Georgia" w:hAnsi="Georgia"/>
        <w:color w:val="808080" w:themeColor="background1" w:themeShade="80"/>
        <w:sz w:val="18"/>
        <w:szCs w:val="18"/>
      </w:rPr>
      <w:t xml:space="preserve">EG-C </w:t>
    </w:r>
  </w:p>
  <w:p w14:paraId="37F98A41" w14:textId="77777777" w:rsidR="009A584F" w:rsidRDefault="009A58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19E"/>
    <w:multiLevelType w:val="hybridMultilevel"/>
    <w:tmpl w:val="245A1D4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 w15:restartNumberingAfterBreak="0">
    <w:nsid w:val="056D45CC"/>
    <w:multiLevelType w:val="hybridMultilevel"/>
    <w:tmpl w:val="BA68BA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DD971C4"/>
    <w:multiLevelType w:val="multilevel"/>
    <w:tmpl w:val="DEBA321E"/>
    <w:lvl w:ilvl="0">
      <w:start w:val="1"/>
      <w:numFmt w:val="decimal"/>
      <w:lvlText w:val="%1."/>
      <w:lvlJc w:val="left"/>
      <w:pPr>
        <w:ind w:left="720" w:hanging="360"/>
      </w:pPr>
      <w:rPr>
        <w:b/>
      </w:rPr>
    </w:lvl>
    <w:lvl w:ilvl="1">
      <w:start w:val="1"/>
      <w:numFmt w:val="decimal"/>
      <w:isLgl/>
      <w:lvlText w:val="%1.%2"/>
      <w:lvlJc w:val="left"/>
      <w:pPr>
        <w:ind w:left="720" w:hanging="360"/>
      </w:pPr>
      <w:rPr>
        <w:b/>
        <w:lang w:val="en-US"/>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rPr>
        <w:b w:val="0"/>
      </w:rPr>
    </w:lvl>
    <w:lvl w:ilvl="4">
      <w:start w:val="1"/>
      <w:numFmt w:val="decimal"/>
      <w:isLgl/>
      <w:lvlText w:val="%1.%2.%3.%4.%5"/>
      <w:lvlJc w:val="left"/>
      <w:pPr>
        <w:ind w:left="1440" w:hanging="1080"/>
      </w:pPr>
      <w:rPr>
        <w:b w:val="0"/>
      </w:rPr>
    </w:lvl>
    <w:lvl w:ilvl="5">
      <w:start w:val="1"/>
      <w:numFmt w:val="decimal"/>
      <w:isLgl/>
      <w:lvlText w:val="%1.%2.%3.%4.%5.%6"/>
      <w:lvlJc w:val="left"/>
      <w:pPr>
        <w:ind w:left="1440" w:hanging="1080"/>
      </w:pPr>
      <w:rPr>
        <w:b w:val="0"/>
      </w:rPr>
    </w:lvl>
    <w:lvl w:ilvl="6">
      <w:start w:val="1"/>
      <w:numFmt w:val="decimal"/>
      <w:isLgl/>
      <w:lvlText w:val="%1.%2.%3.%4.%5.%6.%7"/>
      <w:lvlJc w:val="left"/>
      <w:pPr>
        <w:ind w:left="1800" w:hanging="1440"/>
      </w:pPr>
      <w:rPr>
        <w:b w:val="0"/>
      </w:rPr>
    </w:lvl>
    <w:lvl w:ilvl="7">
      <w:start w:val="1"/>
      <w:numFmt w:val="decimal"/>
      <w:isLgl/>
      <w:lvlText w:val="%1.%2.%3.%4.%5.%6.%7.%8"/>
      <w:lvlJc w:val="left"/>
      <w:pPr>
        <w:ind w:left="1800" w:hanging="1440"/>
      </w:pPr>
      <w:rPr>
        <w:b w:val="0"/>
      </w:rPr>
    </w:lvl>
    <w:lvl w:ilvl="8">
      <w:start w:val="1"/>
      <w:numFmt w:val="decimal"/>
      <w:isLgl/>
      <w:lvlText w:val="%1.%2.%3.%4.%5.%6.%7.%8.%9"/>
      <w:lvlJc w:val="left"/>
      <w:pPr>
        <w:ind w:left="2160" w:hanging="1800"/>
      </w:pPr>
      <w:rPr>
        <w:b w:val="0"/>
      </w:rPr>
    </w:lvl>
  </w:abstractNum>
  <w:abstractNum w:abstractNumId="3" w15:restartNumberingAfterBreak="0">
    <w:nsid w:val="132D47FD"/>
    <w:multiLevelType w:val="hybridMultilevel"/>
    <w:tmpl w:val="F0C0B5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38A43B4"/>
    <w:multiLevelType w:val="hybridMultilevel"/>
    <w:tmpl w:val="4394DFA0"/>
    <w:lvl w:ilvl="0" w:tplc="04070001">
      <w:start w:val="1"/>
      <w:numFmt w:val="bullet"/>
      <w:lvlText w:val=""/>
      <w:lvlJc w:val="left"/>
      <w:pPr>
        <w:ind w:left="1776" w:hanging="360"/>
      </w:pPr>
      <w:rPr>
        <w:rFonts w:ascii="Symbol" w:hAnsi="Symbol" w:hint="default"/>
      </w:rPr>
    </w:lvl>
    <w:lvl w:ilvl="1" w:tplc="04070003">
      <w:start w:val="1"/>
      <w:numFmt w:val="bullet"/>
      <w:lvlText w:val="o"/>
      <w:lvlJc w:val="left"/>
      <w:pPr>
        <w:ind w:left="2496" w:hanging="360"/>
      </w:pPr>
      <w:rPr>
        <w:rFonts w:ascii="Courier New" w:hAnsi="Courier New" w:cs="Courier New" w:hint="default"/>
      </w:rPr>
    </w:lvl>
    <w:lvl w:ilvl="2" w:tplc="04070005">
      <w:start w:val="1"/>
      <w:numFmt w:val="bullet"/>
      <w:lvlText w:val=""/>
      <w:lvlJc w:val="left"/>
      <w:pPr>
        <w:ind w:left="3216" w:hanging="360"/>
      </w:pPr>
      <w:rPr>
        <w:rFonts w:ascii="Wingdings" w:hAnsi="Wingdings" w:hint="default"/>
      </w:rPr>
    </w:lvl>
    <w:lvl w:ilvl="3" w:tplc="04070001">
      <w:start w:val="1"/>
      <w:numFmt w:val="bullet"/>
      <w:lvlText w:val=""/>
      <w:lvlJc w:val="left"/>
      <w:pPr>
        <w:ind w:left="3936" w:hanging="360"/>
      </w:pPr>
      <w:rPr>
        <w:rFonts w:ascii="Symbol" w:hAnsi="Symbol" w:hint="default"/>
      </w:rPr>
    </w:lvl>
    <w:lvl w:ilvl="4" w:tplc="04070003">
      <w:start w:val="1"/>
      <w:numFmt w:val="bullet"/>
      <w:lvlText w:val="o"/>
      <w:lvlJc w:val="left"/>
      <w:pPr>
        <w:ind w:left="4656" w:hanging="360"/>
      </w:pPr>
      <w:rPr>
        <w:rFonts w:ascii="Courier New" w:hAnsi="Courier New" w:cs="Courier New" w:hint="default"/>
      </w:rPr>
    </w:lvl>
    <w:lvl w:ilvl="5" w:tplc="04070005">
      <w:start w:val="1"/>
      <w:numFmt w:val="bullet"/>
      <w:lvlText w:val=""/>
      <w:lvlJc w:val="left"/>
      <w:pPr>
        <w:ind w:left="5376" w:hanging="360"/>
      </w:pPr>
      <w:rPr>
        <w:rFonts w:ascii="Wingdings" w:hAnsi="Wingdings" w:hint="default"/>
      </w:rPr>
    </w:lvl>
    <w:lvl w:ilvl="6" w:tplc="04070001">
      <w:start w:val="1"/>
      <w:numFmt w:val="bullet"/>
      <w:lvlText w:val=""/>
      <w:lvlJc w:val="left"/>
      <w:pPr>
        <w:ind w:left="6096" w:hanging="360"/>
      </w:pPr>
      <w:rPr>
        <w:rFonts w:ascii="Symbol" w:hAnsi="Symbol" w:hint="default"/>
      </w:rPr>
    </w:lvl>
    <w:lvl w:ilvl="7" w:tplc="04070003">
      <w:start w:val="1"/>
      <w:numFmt w:val="bullet"/>
      <w:lvlText w:val="o"/>
      <w:lvlJc w:val="left"/>
      <w:pPr>
        <w:ind w:left="6816" w:hanging="360"/>
      </w:pPr>
      <w:rPr>
        <w:rFonts w:ascii="Courier New" w:hAnsi="Courier New" w:cs="Courier New" w:hint="default"/>
      </w:rPr>
    </w:lvl>
    <w:lvl w:ilvl="8" w:tplc="04070005">
      <w:start w:val="1"/>
      <w:numFmt w:val="bullet"/>
      <w:lvlText w:val=""/>
      <w:lvlJc w:val="left"/>
      <w:pPr>
        <w:ind w:left="7536" w:hanging="360"/>
      </w:pPr>
      <w:rPr>
        <w:rFonts w:ascii="Wingdings" w:hAnsi="Wingdings" w:hint="default"/>
      </w:rPr>
    </w:lvl>
  </w:abstractNum>
  <w:abstractNum w:abstractNumId="5" w15:restartNumberingAfterBreak="0">
    <w:nsid w:val="15FB6B68"/>
    <w:multiLevelType w:val="hybridMultilevel"/>
    <w:tmpl w:val="6D443C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8D3C21"/>
    <w:multiLevelType w:val="hybridMultilevel"/>
    <w:tmpl w:val="F170DEAA"/>
    <w:lvl w:ilvl="0" w:tplc="04070003">
      <w:start w:val="1"/>
      <w:numFmt w:val="bullet"/>
      <w:lvlText w:val="o"/>
      <w:lvlJc w:val="left"/>
      <w:pPr>
        <w:ind w:left="1068" w:hanging="360"/>
      </w:pPr>
      <w:rPr>
        <w:rFonts w:ascii="Courier New" w:hAnsi="Courier New" w:cs="Courier New"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7" w15:restartNumberingAfterBreak="0">
    <w:nsid w:val="234B2A22"/>
    <w:multiLevelType w:val="hybridMultilevel"/>
    <w:tmpl w:val="82F2F9AA"/>
    <w:lvl w:ilvl="0" w:tplc="04070003">
      <w:start w:val="1"/>
      <w:numFmt w:val="bullet"/>
      <w:lvlText w:val="o"/>
      <w:lvlJc w:val="left"/>
      <w:pPr>
        <w:ind w:left="1068" w:hanging="360"/>
      </w:pPr>
      <w:rPr>
        <w:rFonts w:ascii="Courier New" w:hAnsi="Courier New" w:cs="Courier New" w:hint="default"/>
      </w:rPr>
    </w:lvl>
    <w:lvl w:ilvl="1" w:tplc="04070001">
      <w:start w:val="1"/>
      <w:numFmt w:val="bullet"/>
      <w:lvlText w:val=""/>
      <w:lvlJc w:val="left"/>
      <w:pPr>
        <w:ind w:left="1788" w:hanging="360"/>
      </w:pPr>
      <w:rPr>
        <w:rFonts w:ascii="Symbol" w:hAnsi="Symbol"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8" w15:restartNumberingAfterBreak="0">
    <w:nsid w:val="25A85060"/>
    <w:multiLevelType w:val="hybridMultilevel"/>
    <w:tmpl w:val="8B0CC4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8126A3F"/>
    <w:multiLevelType w:val="hybridMultilevel"/>
    <w:tmpl w:val="9A7026A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 w15:restartNumberingAfterBreak="0">
    <w:nsid w:val="327D1B31"/>
    <w:multiLevelType w:val="hybridMultilevel"/>
    <w:tmpl w:val="4006A0D6"/>
    <w:lvl w:ilvl="0" w:tplc="04070003">
      <w:start w:val="1"/>
      <w:numFmt w:val="bullet"/>
      <w:lvlText w:val="o"/>
      <w:lvlJc w:val="left"/>
      <w:pPr>
        <w:ind w:left="1068" w:hanging="360"/>
      </w:pPr>
      <w:rPr>
        <w:rFonts w:ascii="Courier New" w:hAnsi="Courier New" w:cs="Courier New"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11" w15:restartNumberingAfterBreak="0">
    <w:nsid w:val="360A5815"/>
    <w:multiLevelType w:val="hybridMultilevel"/>
    <w:tmpl w:val="C0CE2D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 w15:restartNumberingAfterBreak="0">
    <w:nsid w:val="3AA04D0B"/>
    <w:multiLevelType w:val="hybridMultilevel"/>
    <w:tmpl w:val="17B83222"/>
    <w:lvl w:ilvl="0" w:tplc="13C81D3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3B9632BF"/>
    <w:multiLevelType w:val="hybridMultilevel"/>
    <w:tmpl w:val="1B502C9C"/>
    <w:lvl w:ilvl="0" w:tplc="C03072F8">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417A34E0"/>
    <w:multiLevelType w:val="hybridMultilevel"/>
    <w:tmpl w:val="7396B2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2E05C57"/>
    <w:multiLevelType w:val="hybridMultilevel"/>
    <w:tmpl w:val="81006360"/>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6" w15:restartNumberingAfterBreak="0">
    <w:nsid w:val="455F152A"/>
    <w:multiLevelType w:val="hybridMultilevel"/>
    <w:tmpl w:val="FDBA94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93117BB"/>
    <w:multiLevelType w:val="hybridMultilevel"/>
    <w:tmpl w:val="0942ABE0"/>
    <w:lvl w:ilvl="0" w:tplc="20000001">
      <w:start w:val="1"/>
      <w:numFmt w:val="bullet"/>
      <w:lvlText w:val=""/>
      <w:lvlJc w:val="left"/>
      <w:pPr>
        <w:ind w:left="1079" w:hanging="360"/>
      </w:pPr>
      <w:rPr>
        <w:rFonts w:ascii="Symbol" w:hAnsi="Symbol" w:hint="default"/>
      </w:rPr>
    </w:lvl>
    <w:lvl w:ilvl="1" w:tplc="20000003" w:tentative="1">
      <w:start w:val="1"/>
      <w:numFmt w:val="bullet"/>
      <w:lvlText w:val="o"/>
      <w:lvlJc w:val="left"/>
      <w:pPr>
        <w:ind w:left="1799" w:hanging="360"/>
      </w:pPr>
      <w:rPr>
        <w:rFonts w:ascii="Courier New" w:hAnsi="Courier New" w:cs="Courier New" w:hint="default"/>
      </w:rPr>
    </w:lvl>
    <w:lvl w:ilvl="2" w:tplc="20000005" w:tentative="1">
      <w:start w:val="1"/>
      <w:numFmt w:val="bullet"/>
      <w:lvlText w:val=""/>
      <w:lvlJc w:val="left"/>
      <w:pPr>
        <w:ind w:left="2519" w:hanging="360"/>
      </w:pPr>
      <w:rPr>
        <w:rFonts w:ascii="Wingdings" w:hAnsi="Wingdings" w:hint="default"/>
      </w:rPr>
    </w:lvl>
    <w:lvl w:ilvl="3" w:tplc="20000001" w:tentative="1">
      <w:start w:val="1"/>
      <w:numFmt w:val="bullet"/>
      <w:lvlText w:val=""/>
      <w:lvlJc w:val="left"/>
      <w:pPr>
        <w:ind w:left="3239" w:hanging="360"/>
      </w:pPr>
      <w:rPr>
        <w:rFonts w:ascii="Symbol" w:hAnsi="Symbol" w:hint="default"/>
      </w:rPr>
    </w:lvl>
    <w:lvl w:ilvl="4" w:tplc="20000003" w:tentative="1">
      <w:start w:val="1"/>
      <w:numFmt w:val="bullet"/>
      <w:lvlText w:val="o"/>
      <w:lvlJc w:val="left"/>
      <w:pPr>
        <w:ind w:left="3959" w:hanging="360"/>
      </w:pPr>
      <w:rPr>
        <w:rFonts w:ascii="Courier New" w:hAnsi="Courier New" w:cs="Courier New" w:hint="default"/>
      </w:rPr>
    </w:lvl>
    <w:lvl w:ilvl="5" w:tplc="20000005" w:tentative="1">
      <w:start w:val="1"/>
      <w:numFmt w:val="bullet"/>
      <w:lvlText w:val=""/>
      <w:lvlJc w:val="left"/>
      <w:pPr>
        <w:ind w:left="4679" w:hanging="360"/>
      </w:pPr>
      <w:rPr>
        <w:rFonts w:ascii="Wingdings" w:hAnsi="Wingdings" w:hint="default"/>
      </w:rPr>
    </w:lvl>
    <w:lvl w:ilvl="6" w:tplc="20000001" w:tentative="1">
      <w:start w:val="1"/>
      <w:numFmt w:val="bullet"/>
      <w:lvlText w:val=""/>
      <w:lvlJc w:val="left"/>
      <w:pPr>
        <w:ind w:left="5399" w:hanging="360"/>
      </w:pPr>
      <w:rPr>
        <w:rFonts w:ascii="Symbol" w:hAnsi="Symbol" w:hint="default"/>
      </w:rPr>
    </w:lvl>
    <w:lvl w:ilvl="7" w:tplc="20000003" w:tentative="1">
      <w:start w:val="1"/>
      <w:numFmt w:val="bullet"/>
      <w:lvlText w:val="o"/>
      <w:lvlJc w:val="left"/>
      <w:pPr>
        <w:ind w:left="6119" w:hanging="360"/>
      </w:pPr>
      <w:rPr>
        <w:rFonts w:ascii="Courier New" w:hAnsi="Courier New" w:cs="Courier New" w:hint="default"/>
      </w:rPr>
    </w:lvl>
    <w:lvl w:ilvl="8" w:tplc="20000005" w:tentative="1">
      <w:start w:val="1"/>
      <w:numFmt w:val="bullet"/>
      <w:lvlText w:val=""/>
      <w:lvlJc w:val="left"/>
      <w:pPr>
        <w:ind w:left="6839" w:hanging="360"/>
      </w:pPr>
      <w:rPr>
        <w:rFonts w:ascii="Wingdings" w:hAnsi="Wingdings" w:hint="default"/>
      </w:rPr>
    </w:lvl>
  </w:abstractNum>
  <w:abstractNum w:abstractNumId="18" w15:restartNumberingAfterBreak="0">
    <w:nsid w:val="4A9C1509"/>
    <w:multiLevelType w:val="hybridMultilevel"/>
    <w:tmpl w:val="72F0EEF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4AAD1B74"/>
    <w:multiLevelType w:val="hybridMultilevel"/>
    <w:tmpl w:val="C51AF9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4C7556D4"/>
    <w:multiLevelType w:val="hybridMultilevel"/>
    <w:tmpl w:val="8CDA1166"/>
    <w:lvl w:ilvl="0" w:tplc="A7E6CDC4">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1" w15:restartNumberingAfterBreak="0">
    <w:nsid w:val="4E9E40BC"/>
    <w:multiLevelType w:val="hybridMultilevel"/>
    <w:tmpl w:val="3B406D8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50D36A99"/>
    <w:multiLevelType w:val="hybridMultilevel"/>
    <w:tmpl w:val="8AFA40B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3" w15:restartNumberingAfterBreak="0">
    <w:nsid w:val="54A17DD4"/>
    <w:multiLevelType w:val="hybridMultilevel"/>
    <w:tmpl w:val="9B78BFBA"/>
    <w:lvl w:ilvl="0" w:tplc="B3EE3068">
      <w:start w:val="1"/>
      <w:numFmt w:val="decimal"/>
      <w:lvlText w:val="%1."/>
      <w:lvlJc w:val="left"/>
      <w:pPr>
        <w:ind w:left="1776" w:hanging="360"/>
      </w:pPr>
      <w:rPr>
        <w:rFonts w:ascii="Arial" w:hAnsi="Arial" w:cs="Arial" w:hint="default"/>
        <w:b/>
        <w:bCs w:val="0"/>
      </w:rPr>
    </w:lvl>
    <w:lvl w:ilvl="1" w:tplc="04070019">
      <w:start w:val="1"/>
      <w:numFmt w:val="lowerLetter"/>
      <w:lvlText w:val="%2."/>
      <w:lvlJc w:val="left"/>
      <w:pPr>
        <w:ind w:left="2496" w:hanging="360"/>
      </w:pPr>
    </w:lvl>
    <w:lvl w:ilvl="2" w:tplc="0407001B">
      <w:start w:val="1"/>
      <w:numFmt w:val="lowerRoman"/>
      <w:lvlText w:val="%3."/>
      <w:lvlJc w:val="right"/>
      <w:pPr>
        <w:ind w:left="3216" w:hanging="180"/>
      </w:pPr>
    </w:lvl>
    <w:lvl w:ilvl="3" w:tplc="0407000F">
      <w:start w:val="1"/>
      <w:numFmt w:val="decimal"/>
      <w:lvlText w:val="%4."/>
      <w:lvlJc w:val="left"/>
      <w:pPr>
        <w:ind w:left="3936" w:hanging="360"/>
      </w:pPr>
    </w:lvl>
    <w:lvl w:ilvl="4" w:tplc="04070019">
      <w:start w:val="1"/>
      <w:numFmt w:val="lowerLetter"/>
      <w:lvlText w:val="%5."/>
      <w:lvlJc w:val="left"/>
      <w:pPr>
        <w:ind w:left="4656" w:hanging="360"/>
      </w:pPr>
    </w:lvl>
    <w:lvl w:ilvl="5" w:tplc="0407001B">
      <w:start w:val="1"/>
      <w:numFmt w:val="lowerRoman"/>
      <w:lvlText w:val="%6."/>
      <w:lvlJc w:val="right"/>
      <w:pPr>
        <w:ind w:left="5376" w:hanging="180"/>
      </w:pPr>
    </w:lvl>
    <w:lvl w:ilvl="6" w:tplc="0407000F">
      <w:start w:val="1"/>
      <w:numFmt w:val="decimal"/>
      <w:lvlText w:val="%7."/>
      <w:lvlJc w:val="left"/>
      <w:pPr>
        <w:ind w:left="6096" w:hanging="360"/>
      </w:pPr>
    </w:lvl>
    <w:lvl w:ilvl="7" w:tplc="04070019">
      <w:start w:val="1"/>
      <w:numFmt w:val="lowerLetter"/>
      <w:lvlText w:val="%8."/>
      <w:lvlJc w:val="left"/>
      <w:pPr>
        <w:ind w:left="6816" w:hanging="360"/>
      </w:pPr>
    </w:lvl>
    <w:lvl w:ilvl="8" w:tplc="0407001B">
      <w:start w:val="1"/>
      <w:numFmt w:val="lowerRoman"/>
      <w:lvlText w:val="%9."/>
      <w:lvlJc w:val="right"/>
      <w:pPr>
        <w:ind w:left="7536" w:hanging="180"/>
      </w:pPr>
    </w:lvl>
  </w:abstractNum>
  <w:abstractNum w:abstractNumId="24" w15:restartNumberingAfterBreak="0">
    <w:nsid w:val="5B3B2D1D"/>
    <w:multiLevelType w:val="multilevel"/>
    <w:tmpl w:val="DEBA321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lang w:val="en-US"/>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5" w15:restartNumberingAfterBreak="0">
    <w:nsid w:val="5ED90349"/>
    <w:multiLevelType w:val="hybridMultilevel"/>
    <w:tmpl w:val="9E2A1EB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6" w15:restartNumberingAfterBreak="0">
    <w:nsid w:val="5F8C4FA7"/>
    <w:multiLevelType w:val="hybridMultilevel"/>
    <w:tmpl w:val="10FACB9C"/>
    <w:lvl w:ilvl="0" w:tplc="20000001">
      <w:start w:val="1"/>
      <w:numFmt w:val="bullet"/>
      <w:lvlText w:val=""/>
      <w:lvlJc w:val="left"/>
      <w:pPr>
        <w:ind w:left="720" w:hanging="360"/>
      </w:pPr>
      <w:rPr>
        <w:rFonts w:ascii="Symbol" w:hAnsi="Symbol" w:hint="default"/>
      </w:rPr>
    </w:lvl>
    <w:lvl w:ilvl="1" w:tplc="90964B60">
      <w:numFmt w:val="bullet"/>
      <w:lvlText w:val="•"/>
      <w:lvlJc w:val="left"/>
      <w:pPr>
        <w:ind w:left="1440" w:hanging="360"/>
      </w:pPr>
      <w:rPr>
        <w:rFonts w:ascii="Georgia" w:eastAsia="Times New Roman" w:hAnsi="Georgia" w:cs="Times New Roman"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7" w15:restartNumberingAfterBreak="0">
    <w:nsid w:val="624D6B6A"/>
    <w:multiLevelType w:val="hybridMultilevel"/>
    <w:tmpl w:val="15C6D4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630175AF"/>
    <w:multiLevelType w:val="multilevel"/>
    <w:tmpl w:val="DEBA321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lang w:val="en-US"/>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9" w15:restartNumberingAfterBreak="0">
    <w:nsid w:val="63B564FF"/>
    <w:multiLevelType w:val="hybridMultilevel"/>
    <w:tmpl w:val="B380D34E"/>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6B3C3B42"/>
    <w:multiLevelType w:val="multilevel"/>
    <w:tmpl w:val="DEBA321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lang w:val="en-US"/>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1" w15:restartNumberingAfterBreak="0">
    <w:nsid w:val="6B5C6790"/>
    <w:multiLevelType w:val="multilevel"/>
    <w:tmpl w:val="DEBA321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lang w:val="en-US"/>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2" w15:restartNumberingAfterBreak="0">
    <w:nsid w:val="6EAB662D"/>
    <w:multiLevelType w:val="hybridMultilevel"/>
    <w:tmpl w:val="79C4C1B6"/>
    <w:lvl w:ilvl="0" w:tplc="04070001">
      <w:start w:val="1"/>
      <w:numFmt w:val="bullet"/>
      <w:lvlText w:val=""/>
      <w:lvlJc w:val="left"/>
      <w:pPr>
        <w:ind w:left="1434" w:hanging="360"/>
      </w:pPr>
      <w:rPr>
        <w:rFonts w:ascii="Symbol" w:hAnsi="Symbol" w:hint="default"/>
      </w:rPr>
    </w:lvl>
    <w:lvl w:ilvl="1" w:tplc="04070003">
      <w:start w:val="1"/>
      <w:numFmt w:val="bullet"/>
      <w:lvlText w:val="o"/>
      <w:lvlJc w:val="left"/>
      <w:pPr>
        <w:ind w:left="2154" w:hanging="360"/>
      </w:pPr>
      <w:rPr>
        <w:rFonts w:ascii="Courier New" w:hAnsi="Courier New" w:cs="Courier New" w:hint="default"/>
      </w:rPr>
    </w:lvl>
    <w:lvl w:ilvl="2" w:tplc="04070005">
      <w:start w:val="1"/>
      <w:numFmt w:val="bullet"/>
      <w:lvlText w:val=""/>
      <w:lvlJc w:val="left"/>
      <w:pPr>
        <w:ind w:left="2874" w:hanging="360"/>
      </w:pPr>
      <w:rPr>
        <w:rFonts w:ascii="Wingdings" w:hAnsi="Wingdings" w:hint="default"/>
      </w:rPr>
    </w:lvl>
    <w:lvl w:ilvl="3" w:tplc="04070001">
      <w:start w:val="1"/>
      <w:numFmt w:val="bullet"/>
      <w:lvlText w:val=""/>
      <w:lvlJc w:val="left"/>
      <w:pPr>
        <w:ind w:left="3594" w:hanging="360"/>
      </w:pPr>
      <w:rPr>
        <w:rFonts w:ascii="Symbol" w:hAnsi="Symbol" w:hint="default"/>
      </w:rPr>
    </w:lvl>
    <w:lvl w:ilvl="4" w:tplc="04070003">
      <w:start w:val="1"/>
      <w:numFmt w:val="bullet"/>
      <w:lvlText w:val="o"/>
      <w:lvlJc w:val="left"/>
      <w:pPr>
        <w:ind w:left="4314" w:hanging="360"/>
      </w:pPr>
      <w:rPr>
        <w:rFonts w:ascii="Courier New" w:hAnsi="Courier New" w:cs="Courier New" w:hint="default"/>
      </w:rPr>
    </w:lvl>
    <w:lvl w:ilvl="5" w:tplc="04070005">
      <w:start w:val="1"/>
      <w:numFmt w:val="bullet"/>
      <w:lvlText w:val=""/>
      <w:lvlJc w:val="left"/>
      <w:pPr>
        <w:ind w:left="5034" w:hanging="360"/>
      </w:pPr>
      <w:rPr>
        <w:rFonts w:ascii="Wingdings" w:hAnsi="Wingdings" w:hint="default"/>
      </w:rPr>
    </w:lvl>
    <w:lvl w:ilvl="6" w:tplc="04070001">
      <w:start w:val="1"/>
      <w:numFmt w:val="bullet"/>
      <w:lvlText w:val=""/>
      <w:lvlJc w:val="left"/>
      <w:pPr>
        <w:ind w:left="5754" w:hanging="360"/>
      </w:pPr>
      <w:rPr>
        <w:rFonts w:ascii="Symbol" w:hAnsi="Symbol" w:hint="default"/>
      </w:rPr>
    </w:lvl>
    <w:lvl w:ilvl="7" w:tplc="04070003">
      <w:start w:val="1"/>
      <w:numFmt w:val="bullet"/>
      <w:lvlText w:val="o"/>
      <w:lvlJc w:val="left"/>
      <w:pPr>
        <w:ind w:left="6474" w:hanging="360"/>
      </w:pPr>
      <w:rPr>
        <w:rFonts w:ascii="Courier New" w:hAnsi="Courier New" w:cs="Courier New" w:hint="default"/>
      </w:rPr>
    </w:lvl>
    <w:lvl w:ilvl="8" w:tplc="04070005">
      <w:start w:val="1"/>
      <w:numFmt w:val="bullet"/>
      <w:lvlText w:val=""/>
      <w:lvlJc w:val="left"/>
      <w:pPr>
        <w:ind w:left="7194" w:hanging="360"/>
      </w:pPr>
      <w:rPr>
        <w:rFonts w:ascii="Wingdings" w:hAnsi="Wingdings" w:hint="default"/>
      </w:rPr>
    </w:lvl>
  </w:abstractNum>
  <w:abstractNum w:abstractNumId="33" w15:restartNumberingAfterBreak="0">
    <w:nsid w:val="79D53E73"/>
    <w:multiLevelType w:val="hybridMultilevel"/>
    <w:tmpl w:val="51BAACB4"/>
    <w:lvl w:ilvl="0" w:tplc="20000001">
      <w:start w:val="1"/>
      <w:numFmt w:val="bullet"/>
      <w:lvlText w:val=""/>
      <w:lvlJc w:val="left"/>
      <w:pPr>
        <w:ind w:left="720" w:hanging="360"/>
      </w:pPr>
      <w:rPr>
        <w:rFonts w:ascii="Symbol" w:hAnsi="Symbol" w:hint="default"/>
      </w:rPr>
    </w:lvl>
    <w:lvl w:ilvl="1" w:tplc="FA3C64C4">
      <w:start w:val="5"/>
      <w:numFmt w:val="bullet"/>
      <w:lvlText w:val="-"/>
      <w:lvlJc w:val="left"/>
      <w:pPr>
        <w:ind w:left="1440" w:hanging="360"/>
      </w:pPr>
      <w:rPr>
        <w:rFonts w:ascii="Georgia" w:eastAsia="Times New Roman" w:hAnsi="Georgia"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7B1A5D9B"/>
    <w:multiLevelType w:val="hybridMultilevel"/>
    <w:tmpl w:val="80BC46D2"/>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num w:numId="1" w16cid:durableId="1695183861">
    <w:abstractNumId w:val="29"/>
  </w:num>
  <w:num w:numId="2" w16cid:durableId="1703743824">
    <w:abstractNumId w:val="34"/>
  </w:num>
  <w:num w:numId="3" w16cid:durableId="2009214379">
    <w:abstractNumId w:val="6"/>
  </w:num>
  <w:num w:numId="4" w16cid:durableId="179584915">
    <w:abstractNumId w:val="7"/>
  </w:num>
  <w:num w:numId="5" w16cid:durableId="881671951">
    <w:abstractNumId w:val="10"/>
  </w:num>
  <w:num w:numId="6" w16cid:durableId="3624393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41594071">
    <w:abstractNumId w:val="4"/>
  </w:num>
  <w:num w:numId="8" w16cid:durableId="1774521249">
    <w:abstractNumId w:val="32"/>
  </w:num>
  <w:num w:numId="9" w16cid:durableId="1972662813">
    <w:abstractNumId w:val="8"/>
  </w:num>
  <w:num w:numId="10" w16cid:durableId="811094196">
    <w:abstractNumId w:val="24"/>
  </w:num>
  <w:num w:numId="11" w16cid:durableId="11023333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29001156">
    <w:abstractNumId w:val="5"/>
  </w:num>
  <w:num w:numId="13" w16cid:durableId="1246264876">
    <w:abstractNumId w:val="22"/>
  </w:num>
  <w:num w:numId="14" w16cid:durableId="1591111758">
    <w:abstractNumId w:val="13"/>
  </w:num>
  <w:num w:numId="15" w16cid:durableId="958997613">
    <w:abstractNumId w:val="5"/>
  </w:num>
  <w:num w:numId="16" w16cid:durableId="5650734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58798965">
    <w:abstractNumId w:val="22"/>
  </w:num>
  <w:num w:numId="18" w16cid:durableId="334961883">
    <w:abstractNumId w:val="5"/>
  </w:num>
  <w:num w:numId="19" w16cid:durableId="19652349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62579472">
    <w:abstractNumId w:val="18"/>
  </w:num>
  <w:num w:numId="21" w16cid:durableId="1967734028">
    <w:abstractNumId w:val="25"/>
  </w:num>
  <w:num w:numId="22" w16cid:durableId="19432956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48020749">
    <w:abstractNumId w:val="31"/>
  </w:num>
  <w:num w:numId="24" w16cid:durableId="39986001">
    <w:abstractNumId w:val="16"/>
  </w:num>
  <w:num w:numId="25" w16cid:durableId="412777271">
    <w:abstractNumId w:val="14"/>
  </w:num>
  <w:num w:numId="26" w16cid:durableId="1480535086">
    <w:abstractNumId w:val="30"/>
  </w:num>
  <w:num w:numId="27" w16cid:durableId="1785690700">
    <w:abstractNumId w:val="21"/>
  </w:num>
  <w:num w:numId="28" w16cid:durableId="724987278">
    <w:abstractNumId w:val="9"/>
  </w:num>
  <w:num w:numId="29" w16cid:durableId="2103646619">
    <w:abstractNumId w:val="11"/>
  </w:num>
  <w:num w:numId="30" w16cid:durableId="1556089475">
    <w:abstractNumId w:val="26"/>
  </w:num>
  <w:num w:numId="31" w16cid:durableId="2079085049">
    <w:abstractNumId w:val="28"/>
  </w:num>
  <w:num w:numId="32" w16cid:durableId="1682974356">
    <w:abstractNumId w:val="0"/>
  </w:num>
  <w:num w:numId="33" w16cid:durableId="353701083">
    <w:abstractNumId w:val="15"/>
  </w:num>
  <w:num w:numId="34" w16cid:durableId="1096707750">
    <w:abstractNumId w:val="3"/>
  </w:num>
  <w:num w:numId="35" w16cid:durableId="568923810">
    <w:abstractNumId w:val="19"/>
  </w:num>
  <w:num w:numId="36" w16cid:durableId="242572921">
    <w:abstractNumId w:val="17"/>
  </w:num>
  <w:num w:numId="37" w16cid:durableId="979502660">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520224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54855966">
    <w:abstractNumId w:val="20"/>
  </w:num>
  <w:num w:numId="40" w16cid:durableId="1407344098">
    <w:abstractNumId w:val="12"/>
  </w:num>
  <w:num w:numId="41" w16cid:durableId="949625648">
    <w:abstractNumId w:val="33"/>
  </w:num>
  <w:num w:numId="42" w16cid:durableId="1375932126">
    <w:abstractNumId w:val="1"/>
  </w:num>
  <w:num w:numId="43" w16cid:durableId="345909689">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417"/>
    <w:rsid w:val="00007FFD"/>
    <w:rsid w:val="00010D2D"/>
    <w:rsid w:val="00013807"/>
    <w:rsid w:val="00020F15"/>
    <w:rsid w:val="000231BB"/>
    <w:rsid w:val="000233A3"/>
    <w:rsid w:val="00023E8F"/>
    <w:rsid w:val="000318ED"/>
    <w:rsid w:val="00040E33"/>
    <w:rsid w:val="0004115B"/>
    <w:rsid w:val="000423D6"/>
    <w:rsid w:val="00051499"/>
    <w:rsid w:val="0005230E"/>
    <w:rsid w:val="00061E9E"/>
    <w:rsid w:val="000775B2"/>
    <w:rsid w:val="000A6D0F"/>
    <w:rsid w:val="000A77C1"/>
    <w:rsid w:val="000B238F"/>
    <w:rsid w:val="000B744D"/>
    <w:rsid w:val="000C640F"/>
    <w:rsid w:val="000C72D7"/>
    <w:rsid w:val="000D79B8"/>
    <w:rsid w:val="000E4A74"/>
    <w:rsid w:val="000E4D3B"/>
    <w:rsid w:val="000F2611"/>
    <w:rsid w:val="00106FA8"/>
    <w:rsid w:val="001154CE"/>
    <w:rsid w:val="00115788"/>
    <w:rsid w:val="00125DD4"/>
    <w:rsid w:val="001310F4"/>
    <w:rsid w:val="00133CDB"/>
    <w:rsid w:val="00146D34"/>
    <w:rsid w:val="00154A32"/>
    <w:rsid w:val="00161013"/>
    <w:rsid w:val="00175327"/>
    <w:rsid w:val="00183331"/>
    <w:rsid w:val="00195457"/>
    <w:rsid w:val="00195816"/>
    <w:rsid w:val="001960F1"/>
    <w:rsid w:val="001A2E6E"/>
    <w:rsid w:val="001A68BE"/>
    <w:rsid w:val="001C374D"/>
    <w:rsid w:val="001D044E"/>
    <w:rsid w:val="001D0A8B"/>
    <w:rsid w:val="001D17A2"/>
    <w:rsid w:val="001D4C1A"/>
    <w:rsid w:val="001F35AE"/>
    <w:rsid w:val="001F507C"/>
    <w:rsid w:val="0020546D"/>
    <w:rsid w:val="00205CBA"/>
    <w:rsid w:val="002168E5"/>
    <w:rsid w:val="002240FB"/>
    <w:rsid w:val="00225794"/>
    <w:rsid w:val="002570E2"/>
    <w:rsid w:val="002612BD"/>
    <w:rsid w:val="002736EF"/>
    <w:rsid w:val="002822E9"/>
    <w:rsid w:val="002913BD"/>
    <w:rsid w:val="00297B01"/>
    <w:rsid w:val="002C34A2"/>
    <w:rsid w:val="002D5AE4"/>
    <w:rsid w:val="002F5398"/>
    <w:rsid w:val="002F7DD5"/>
    <w:rsid w:val="00312E3D"/>
    <w:rsid w:val="00313887"/>
    <w:rsid w:val="00324417"/>
    <w:rsid w:val="0032603D"/>
    <w:rsid w:val="00345B83"/>
    <w:rsid w:val="003470F6"/>
    <w:rsid w:val="00356370"/>
    <w:rsid w:val="00363A78"/>
    <w:rsid w:val="003879FF"/>
    <w:rsid w:val="003A0DCB"/>
    <w:rsid w:val="003B7710"/>
    <w:rsid w:val="003C0E17"/>
    <w:rsid w:val="003F4A4D"/>
    <w:rsid w:val="00404282"/>
    <w:rsid w:val="00411E3A"/>
    <w:rsid w:val="004205EB"/>
    <w:rsid w:val="00423517"/>
    <w:rsid w:val="00423C53"/>
    <w:rsid w:val="004331D4"/>
    <w:rsid w:val="004356BC"/>
    <w:rsid w:val="004640DB"/>
    <w:rsid w:val="004701E0"/>
    <w:rsid w:val="0047087D"/>
    <w:rsid w:val="00470D52"/>
    <w:rsid w:val="0048049E"/>
    <w:rsid w:val="00482EC8"/>
    <w:rsid w:val="00491F5A"/>
    <w:rsid w:val="00494B63"/>
    <w:rsid w:val="00494FF5"/>
    <w:rsid w:val="0049645D"/>
    <w:rsid w:val="004A2506"/>
    <w:rsid w:val="004A3AED"/>
    <w:rsid w:val="004A66C3"/>
    <w:rsid w:val="004C0D7C"/>
    <w:rsid w:val="004C42E0"/>
    <w:rsid w:val="0050563B"/>
    <w:rsid w:val="005102DA"/>
    <w:rsid w:val="0051787B"/>
    <w:rsid w:val="00526760"/>
    <w:rsid w:val="00534E1A"/>
    <w:rsid w:val="00551EB1"/>
    <w:rsid w:val="00554C57"/>
    <w:rsid w:val="00554E5E"/>
    <w:rsid w:val="0055733B"/>
    <w:rsid w:val="00563C9E"/>
    <w:rsid w:val="00567BCF"/>
    <w:rsid w:val="00572CBA"/>
    <w:rsid w:val="00573D23"/>
    <w:rsid w:val="00577229"/>
    <w:rsid w:val="00590B9D"/>
    <w:rsid w:val="00596102"/>
    <w:rsid w:val="00597CBA"/>
    <w:rsid w:val="005C3A48"/>
    <w:rsid w:val="005E0542"/>
    <w:rsid w:val="005E4954"/>
    <w:rsid w:val="005F51DF"/>
    <w:rsid w:val="005F7D03"/>
    <w:rsid w:val="00621F74"/>
    <w:rsid w:val="006521E1"/>
    <w:rsid w:val="00657D6C"/>
    <w:rsid w:val="00692550"/>
    <w:rsid w:val="00693510"/>
    <w:rsid w:val="00696CA7"/>
    <w:rsid w:val="006A3D24"/>
    <w:rsid w:val="006A54B1"/>
    <w:rsid w:val="006B3B87"/>
    <w:rsid w:val="006C66E8"/>
    <w:rsid w:val="006D0B3A"/>
    <w:rsid w:val="006D3672"/>
    <w:rsid w:val="006E1719"/>
    <w:rsid w:val="006E7519"/>
    <w:rsid w:val="006F146A"/>
    <w:rsid w:val="006F27B8"/>
    <w:rsid w:val="00703976"/>
    <w:rsid w:val="0070459F"/>
    <w:rsid w:val="007143C7"/>
    <w:rsid w:val="0072043A"/>
    <w:rsid w:val="00720C7F"/>
    <w:rsid w:val="00725E93"/>
    <w:rsid w:val="00726A99"/>
    <w:rsid w:val="0074018E"/>
    <w:rsid w:val="00746DD5"/>
    <w:rsid w:val="00762799"/>
    <w:rsid w:val="00766410"/>
    <w:rsid w:val="0076650B"/>
    <w:rsid w:val="007861D9"/>
    <w:rsid w:val="0078664B"/>
    <w:rsid w:val="00787009"/>
    <w:rsid w:val="00792513"/>
    <w:rsid w:val="007A1165"/>
    <w:rsid w:val="007B6B98"/>
    <w:rsid w:val="007E0570"/>
    <w:rsid w:val="007E2D12"/>
    <w:rsid w:val="0080054C"/>
    <w:rsid w:val="00804BF4"/>
    <w:rsid w:val="008068E3"/>
    <w:rsid w:val="00811D99"/>
    <w:rsid w:val="008120EA"/>
    <w:rsid w:val="00842A2F"/>
    <w:rsid w:val="00851A96"/>
    <w:rsid w:val="00851FBD"/>
    <w:rsid w:val="008561DC"/>
    <w:rsid w:val="00870BE2"/>
    <w:rsid w:val="008732B4"/>
    <w:rsid w:val="00880CF8"/>
    <w:rsid w:val="008825ED"/>
    <w:rsid w:val="00892906"/>
    <w:rsid w:val="008972AE"/>
    <w:rsid w:val="008A45DF"/>
    <w:rsid w:val="008B78C2"/>
    <w:rsid w:val="008C0B17"/>
    <w:rsid w:val="008D18A0"/>
    <w:rsid w:val="008F5D32"/>
    <w:rsid w:val="00902876"/>
    <w:rsid w:val="009148DD"/>
    <w:rsid w:val="00923B78"/>
    <w:rsid w:val="009256A0"/>
    <w:rsid w:val="00926189"/>
    <w:rsid w:val="00931054"/>
    <w:rsid w:val="00932EE6"/>
    <w:rsid w:val="00942340"/>
    <w:rsid w:val="00944C03"/>
    <w:rsid w:val="00962576"/>
    <w:rsid w:val="00964BC3"/>
    <w:rsid w:val="00965757"/>
    <w:rsid w:val="00966096"/>
    <w:rsid w:val="009801D4"/>
    <w:rsid w:val="00990E7B"/>
    <w:rsid w:val="009A39CB"/>
    <w:rsid w:val="009A584F"/>
    <w:rsid w:val="009B6DAD"/>
    <w:rsid w:val="009C1DAC"/>
    <w:rsid w:val="009E0AF0"/>
    <w:rsid w:val="009E3DA6"/>
    <w:rsid w:val="009F6C9A"/>
    <w:rsid w:val="00A0018E"/>
    <w:rsid w:val="00A15266"/>
    <w:rsid w:val="00A16441"/>
    <w:rsid w:val="00A208F6"/>
    <w:rsid w:val="00A25047"/>
    <w:rsid w:val="00A37FDB"/>
    <w:rsid w:val="00A5227D"/>
    <w:rsid w:val="00A61242"/>
    <w:rsid w:val="00A667D1"/>
    <w:rsid w:val="00A72074"/>
    <w:rsid w:val="00AB1A53"/>
    <w:rsid w:val="00AD4B06"/>
    <w:rsid w:val="00AF752E"/>
    <w:rsid w:val="00B037A7"/>
    <w:rsid w:val="00B10984"/>
    <w:rsid w:val="00B1586C"/>
    <w:rsid w:val="00B16E98"/>
    <w:rsid w:val="00B2410D"/>
    <w:rsid w:val="00B2427B"/>
    <w:rsid w:val="00B25E01"/>
    <w:rsid w:val="00B60241"/>
    <w:rsid w:val="00B61D9F"/>
    <w:rsid w:val="00B73FDE"/>
    <w:rsid w:val="00B742EE"/>
    <w:rsid w:val="00B8588D"/>
    <w:rsid w:val="00B85D91"/>
    <w:rsid w:val="00B965C7"/>
    <w:rsid w:val="00BB384B"/>
    <w:rsid w:val="00BB4DC0"/>
    <w:rsid w:val="00BB62AE"/>
    <w:rsid w:val="00BC4DA2"/>
    <w:rsid w:val="00BC500A"/>
    <w:rsid w:val="00BE42EB"/>
    <w:rsid w:val="00C130A2"/>
    <w:rsid w:val="00C160EA"/>
    <w:rsid w:val="00C216DD"/>
    <w:rsid w:val="00C371AA"/>
    <w:rsid w:val="00C471AF"/>
    <w:rsid w:val="00C5131A"/>
    <w:rsid w:val="00C513C7"/>
    <w:rsid w:val="00C529AC"/>
    <w:rsid w:val="00C6423D"/>
    <w:rsid w:val="00C746C7"/>
    <w:rsid w:val="00C83293"/>
    <w:rsid w:val="00CA2638"/>
    <w:rsid w:val="00CA4088"/>
    <w:rsid w:val="00CD0E61"/>
    <w:rsid w:val="00CF000E"/>
    <w:rsid w:val="00CF5C93"/>
    <w:rsid w:val="00D1728D"/>
    <w:rsid w:val="00D22673"/>
    <w:rsid w:val="00D2481E"/>
    <w:rsid w:val="00D36E4E"/>
    <w:rsid w:val="00D4403A"/>
    <w:rsid w:val="00D4622E"/>
    <w:rsid w:val="00D47635"/>
    <w:rsid w:val="00D503B1"/>
    <w:rsid w:val="00D559D8"/>
    <w:rsid w:val="00D5626D"/>
    <w:rsid w:val="00D71ADC"/>
    <w:rsid w:val="00DA571C"/>
    <w:rsid w:val="00DA5DD1"/>
    <w:rsid w:val="00DB04F5"/>
    <w:rsid w:val="00DB7395"/>
    <w:rsid w:val="00DC630A"/>
    <w:rsid w:val="00DE6036"/>
    <w:rsid w:val="00DE6772"/>
    <w:rsid w:val="00DF78C8"/>
    <w:rsid w:val="00E22FE1"/>
    <w:rsid w:val="00E2377D"/>
    <w:rsid w:val="00E27E32"/>
    <w:rsid w:val="00E503B2"/>
    <w:rsid w:val="00E51F7E"/>
    <w:rsid w:val="00E53B6D"/>
    <w:rsid w:val="00E6643F"/>
    <w:rsid w:val="00E76EE8"/>
    <w:rsid w:val="00E777A6"/>
    <w:rsid w:val="00E8582C"/>
    <w:rsid w:val="00E974A5"/>
    <w:rsid w:val="00EA0AD1"/>
    <w:rsid w:val="00EA663C"/>
    <w:rsid w:val="00EB2468"/>
    <w:rsid w:val="00EB25B0"/>
    <w:rsid w:val="00EC3086"/>
    <w:rsid w:val="00EC4006"/>
    <w:rsid w:val="00EE18E9"/>
    <w:rsid w:val="00EE211D"/>
    <w:rsid w:val="00EF6EB2"/>
    <w:rsid w:val="00F02A9D"/>
    <w:rsid w:val="00F04FE7"/>
    <w:rsid w:val="00F235C1"/>
    <w:rsid w:val="00F33E70"/>
    <w:rsid w:val="00F411B2"/>
    <w:rsid w:val="00F423AD"/>
    <w:rsid w:val="00F46135"/>
    <w:rsid w:val="00F60291"/>
    <w:rsid w:val="00F6403B"/>
    <w:rsid w:val="00F65154"/>
    <w:rsid w:val="00F7164D"/>
    <w:rsid w:val="00F75A53"/>
    <w:rsid w:val="00F91379"/>
    <w:rsid w:val="00FA18A5"/>
    <w:rsid w:val="00FB4432"/>
    <w:rsid w:val="00FC5CE7"/>
    <w:rsid w:val="00FD745F"/>
    <w:rsid w:val="00FE1B89"/>
    <w:rsid w:val="00FE5B44"/>
    <w:rsid w:val="00FE7DC8"/>
    <w:rsid w:val="00FF59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BDF8416"/>
  <w15:docId w15:val="{C6AEB449-E0DD-4A9D-B443-1671927D1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6B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E8582C"/>
    <w:pPr>
      <w:spacing w:after="120" w:line="276" w:lineRule="auto"/>
      <w:outlineLvl w:val="0"/>
    </w:pPr>
    <w:rPr>
      <w:rFonts w:ascii="Arial" w:hAnsi="Arial" w:cs="Arial"/>
      <w:sz w:val="28"/>
      <w:szCs w:val="28"/>
    </w:rPr>
  </w:style>
  <w:style w:type="paragraph" w:styleId="Heading2">
    <w:name w:val="heading 2"/>
    <w:basedOn w:val="Normal"/>
    <w:next w:val="Normal"/>
    <w:link w:val="Heading2Char"/>
    <w:qFormat/>
    <w:rsid w:val="00E8582C"/>
    <w:pPr>
      <w:spacing w:after="120" w:line="276" w:lineRule="auto"/>
      <w:outlineLvl w:val="1"/>
    </w:pPr>
    <w:rPr>
      <w:rFonts w:ascii="Arial" w:hAnsi="Arial" w:cs="Arial"/>
      <w:b/>
      <w:szCs w:val="28"/>
    </w:rPr>
  </w:style>
  <w:style w:type="paragraph" w:styleId="Heading3">
    <w:name w:val="heading 3"/>
    <w:aliases w:val="Heading,3"/>
    <w:basedOn w:val="Normal"/>
    <w:next w:val="Normal"/>
    <w:link w:val="Heading3Char"/>
    <w:qFormat/>
    <w:rsid w:val="00DF78C8"/>
    <w:pPr>
      <w:keepNext/>
      <w:tabs>
        <w:tab w:val="num" w:pos="720"/>
      </w:tabs>
      <w:overflowPunct w:val="0"/>
      <w:autoSpaceDE w:val="0"/>
      <w:autoSpaceDN w:val="0"/>
      <w:adjustRightInd w:val="0"/>
      <w:ind w:left="720" w:hanging="720"/>
      <w:jc w:val="both"/>
      <w:textAlignment w:val="baseline"/>
      <w:outlineLvl w:val="2"/>
    </w:pPr>
    <w:rPr>
      <w:rFonts w:ascii="Arial" w:hAnsi="Arial"/>
      <w:b/>
      <w:sz w:val="20"/>
      <w:szCs w:val="20"/>
      <w:lang w:val="en-GB" w:eastAsia="de-DE"/>
    </w:rPr>
  </w:style>
  <w:style w:type="paragraph" w:styleId="Heading4">
    <w:name w:val="heading 4"/>
    <w:basedOn w:val="Normal"/>
    <w:next w:val="Normal"/>
    <w:link w:val="Heading4Char"/>
    <w:qFormat/>
    <w:rsid w:val="00DF78C8"/>
    <w:pPr>
      <w:keepNext/>
      <w:tabs>
        <w:tab w:val="left" w:pos="-1440"/>
      </w:tabs>
      <w:spacing w:line="360" w:lineRule="auto"/>
      <w:outlineLvl w:val="3"/>
    </w:pPr>
    <w:rPr>
      <w:rFonts w:ascii="Arial" w:hAnsi="Arial"/>
      <w:b/>
      <w:sz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561DC"/>
    <w:pPr>
      <w:tabs>
        <w:tab w:val="center" w:pos="4703"/>
        <w:tab w:val="right" w:pos="9406"/>
      </w:tabs>
    </w:pPr>
  </w:style>
  <w:style w:type="character" w:customStyle="1" w:styleId="HeaderChar">
    <w:name w:val="Header Char"/>
    <w:basedOn w:val="DefaultParagraphFont"/>
    <w:link w:val="Header"/>
    <w:uiPriority w:val="99"/>
    <w:rsid w:val="008561D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8561DC"/>
    <w:pPr>
      <w:tabs>
        <w:tab w:val="center" w:pos="4703"/>
        <w:tab w:val="right" w:pos="9406"/>
      </w:tabs>
    </w:pPr>
  </w:style>
  <w:style w:type="character" w:customStyle="1" w:styleId="FooterChar">
    <w:name w:val="Footer Char"/>
    <w:basedOn w:val="DefaultParagraphFont"/>
    <w:link w:val="Footer"/>
    <w:uiPriority w:val="99"/>
    <w:rsid w:val="008561DC"/>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010D2D"/>
    <w:pPr>
      <w:ind w:left="720"/>
      <w:contextualSpacing/>
    </w:pPr>
  </w:style>
  <w:style w:type="paragraph" w:styleId="BalloonText">
    <w:name w:val="Balloon Text"/>
    <w:basedOn w:val="Normal"/>
    <w:link w:val="BalloonTextChar"/>
    <w:uiPriority w:val="99"/>
    <w:semiHidden/>
    <w:unhideWhenUsed/>
    <w:rsid w:val="00E27E32"/>
    <w:rPr>
      <w:rFonts w:ascii="Tahoma" w:hAnsi="Tahoma" w:cs="Tahoma"/>
      <w:sz w:val="16"/>
      <w:szCs w:val="16"/>
    </w:rPr>
  </w:style>
  <w:style w:type="character" w:customStyle="1" w:styleId="BalloonTextChar">
    <w:name w:val="Balloon Text Char"/>
    <w:basedOn w:val="DefaultParagraphFont"/>
    <w:link w:val="BalloonText"/>
    <w:uiPriority w:val="99"/>
    <w:semiHidden/>
    <w:rsid w:val="00E27E32"/>
    <w:rPr>
      <w:rFonts w:ascii="Tahoma" w:eastAsia="Times New Roman" w:hAnsi="Tahoma" w:cs="Tahoma"/>
      <w:sz w:val="16"/>
      <w:szCs w:val="16"/>
      <w:lang w:val="en-US"/>
    </w:rPr>
  </w:style>
  <w:style w:type="character" w:styleId="Hyperlink">
    <w:name w:val="Hyperlink"/>
    <w:unhideWhenUsed/>
    <w:rsid w:val="00DF78C8"/>
    <w:rPr>
      <w:color w:val="0000FF"/>
      <w:u w:val="single"/>
    </w:rPr>
  </w:style>
  <w:style w:type="character" w:customStyle="1" w:styleId="Heading1Char">
    <w:name w:val="Heading 1 Char"/>
    <w:basedOn w:val="DefaultParagraphFont"/>
    <w:link w:val="Heading1"/>
    <w:rsid w:val="00E8582C"/>
    <w:rPr>
      <w:rFonts w:ascii="Arial" w:eastAsia="Times New Roman" w:hAnsi="Arial" w:cs="Arial"/>
      <w:sz w:val="28"/>
      <w:szCs w:val="28"/>
      <w:lang w:val="en-US"/>
    </w:rPr>
  </w:style>
  <w:style w:type="character" w:customStyle="1" w:styleId="Heading2Char">
    <w:name w:val="Heading 2 Char"/>
    <w:basedOn w:val="DefaultParagraphFont"/>
    <w:link w:val="Heading2"/>
    <w:rsid w:val="00E8582C"/>
    <w:rPr>
      <w:rFonts w:ascii="Arial" w:eastAsia="Times New Roman" w:hAnsi="Arial" w:cs="Arial"/>
      <w:b/>
      <w:sz w:val="24"/>
      <w:szCs w:val="28"/>
      <w:lang w:val="en-US"/>
    </w:rPr>
  </w:style>
  <w:style w:type="character" w:customStyle="1" w:styleId="Heading3Char">
    <w:name w:val="Heading 3 Char"/>
    <w:aliases w:val="Heading Char,3 Char"/>
    <w:basedOn w:val="DefaultParagraphFont"/>
    <w:link w:val="Heading3"/>
    <w:rsid w:val="00DF78C8"/>
    <w:rPr>
      <w:rFonts w:ascii="Arial" w:eastAsia="Times New Roman" w:hAnsi="Arial" w:cs="Times New Roman"/>
      <w:b/>
      <w:sz w:val="20"/>
      <w:szCs w:val="20"/>
      <w:lang w:eastAsia="de-DE"/>
    </w:rPr>
  </w:style>
  <w:style w:type="character" w:customStyle="1" w:styleId="Heading4Char">
    <w:name w:val="Heading 4 Char"/>
    <w:basedOn w:val="DefaultParagraphFont"/>
    <w:link w:val="Heading4"/>
    <w:rsid w:val="00DF78C8"/>
    <w:rPr>
      <w:rFonts w:ascii="Arial" w:eastAsia="Times New Roman" w:hAnsi="Arial" w:cs="Times New Roman"/>
      <w:b/>
      <w:sz w:val="20"/>
      <w:szCs w:val="24"/>
      <w:lang w:eastAsia="x-none"/>
    </w:rPr>
  </w:style>
  <w:style w:type="numbering" w:customStyle="1" w:styleId="NoList1">
    <w:name w:val="No List1"/>
    <w:next w:val="NoList"/>
    <w:uiPriority w:val="99"/>
    <w:semiHidden/>
    <w:unhideWhenUsed/>
    <w:rsid w:val="00DF78C8"/>
  </w:style>
  <w:style w:type="table" w:styleId="TableGrid">
    <w:name w:val="Table Grid"/>
    <w:basedOn w:val="TableNormal"/>
    <w:uiPriority w:val="59"/>
    <w:rsid w:val="00DF78C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DF78C8"/>
    <w:rPr>
      <w:sz w:val="16"/>
      <w:szCs w:val="16"/>
    </w:rPr>
  </w:style>
  <w:style w:type="paragraph" w:styleId="CommentText">
    <w:name w:val="annotation text"/>
    <w:basedOn w:val="Normal"/>
    <w:link w:val="CommentTextChar"/>
    <w:uiPriority w:val="99"/>
    <w:semiHidden/>
    <w:unhideWhenUsed/>
    <w:rsid w:val="00DF78C8"/>
    <w:pPr>
      <w:spacing w:after="200" w:line="276" w:lineRule="auto"/>
    </w:pPr>
    <w:rPr>
      <w:rFonts w:ascii="Calibri" w:eastAsia="Calibri" w:hAnsi="Calibri"/>
      <w:sz w:val="20"/>
      <w:szCs w:val="20"/>
      <w:lang w:val="en-GB"/>
    </w:rPr>
  </w:style>
  <w:style w:type="character" w:customStyle="1" w:styleId="CommentTextChar">
    <w:name w:val="Comment Text Char"/>
    <w:basedOn w:val="DefaultParagraphFont"/>
    <w:link w:val="CommentText"/>
    <w:uiPriority w:val="99"/>
    <w:semiHidden/>
    <w:rsid w:val="00DF78C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F78C8"/>
    <w:rPr>
      <w:b/>
      <w:bCs/>
    </w:rPr>
  </w:style>
  <w:style w:type="character" w:customStyle="1" w:styleId="CommentSubjectChar">
    <w:name w:val="Comment Subject Char"/>
    <w:basedOn w:val="CommentTextChar"/>
    <w:link w:val="CommentSubject"/>
    <w:uiPriority w:val="99"/>
    <w:semiHidden/>
    <w:rsid w:val="00DF78C8"/>
    <w:rPr>
      <w:rFonts w:ascii="Calibri" w:eastAsia="Calibri" w:hAnsi="Calibri" w:cs="Times New Roman"/>
      <w:b/>
      <w:bCs/>
      <w:sz w:val="20"/>
      <w:szCs w:val="20"/>
    </w:rPr>
  </w:style>
  <w:style w:type="character" w:customStyle="1" w:styleId="rwrro">
    <w:name w:val="rwrro"/>
    <w:rsid w:val="00DF78C8"/>
  </w:style>
  <w:style w:type="paragraph" w:styleId="FootnoteText">
    <w:name w:val="footnote text"/>
    <w:basedOn w:val="Normal"/>
    <w:link w:val="FootnoteTextChar"/>
    <w:uiPriority w:val="99"/>
    <w:rsid w:val="00DF78C8"/>
    <w:rPr>
      <w:rFonts w:ascii="Arial" w:hAnsi="Arial" w:cs="Arial"/>
      <w:sz w:val="20"/>
      <w:szCs w:val="20"/>
      <w:lang w:val="de-DE" w:eastAsia="de-DE"/>
    </w:rPr>
  </w:style>
  <w:style w:type="character" w:customStyle="1" w:styleId="FootnoteTextChar">
    <w:name w:val="Footnote Text Char"/>
    <w:basedOn w:val="DefaultParagraphFont"/>
    <w:link w:val="FootnoteText"/>
    <w:uiPriority w:val="99"/>
    <w:rsid w:val="00DF78C8"/>
    <w:rPr>
      <w:rFonts w:ascii="Arial" w:eastAsia="Times New Roman" w:hAnsi="Arial" w:cs="Arial"/>
      <w:sz w:val="20"/>
      <w:szCs w:val="20"/>
      <w:lang w:val="de-DE" w:eastAsia="de-DE"/>
    </w:rPr>
  </w:style>
  <w:style w:type="character" w:styleId="FootnoteReference">
    <w:name w:val="footnote reference"/>
    <w:uiPriority w:val="99"/>
    <w:rsid w:val="00DF78C8"/>
    <w:rPr>
      <w:vertAlign w:val="superscript"/>
    </w:rPr>
  </w:style>
  <w:style w:type="character" w:styleId="FollowedHyperlink">
    <w:name w:val="FollowedHyperlink"/>
    <w:uiPriority w:val="99"/>
    <w:semiHidden/>
    <w:unhideWhenUsed/>
    <w:rsid w:val="00DF78C8"/>
    <w:rPr>
      <w:color w:val="800080"/>
      <w:u w:val="single"/>
    </w:rPr>
  </w:style>
  <w:style w:type="character" w:customStyle="1" w:styleId="hps">
    <w:name w:val="hps"/>
    <w:rsid w:val="00DF78C8"/>
  </w:style>
  <w:style w:type="character" w:styleId="PlaceholderText">
    <w:name w:val="Placeholder Text"/>
    <w:basedOn w:val="DefaultParagraphFont"/>
    <w:uiPriority w:val="99"/>
    <w:semiHidden/>
    <w:rsid w:val="00DF78C8"/>
    <w:rPr>
      <w:color w:val="808080"/>
    </w:rPr>
  </w:style>
  <w:style w:type="paragraph" w:styleId="Revision">
    <w:name w:val="Revision"/>
    <w:hidden/>
    <w:uiPriority w:val="99"/>
    <w:semiHidden/>
    <w:rsid w:val="00DF78C8"/>
    <w:pPr>
      <w:spacing w:after="0" w:line="240" w:lineRule="auto"/>
    </w:pPr>
    <w:rPr>
      <w:rFonts w:ascii="Calibri" w:eastAsia="Calibri" w:hAnsi="Calibri" w:cs="Times New Roman"/>
    </w:rPr>
  </w:style>
  <w:style w:type="character" w:customStyle="1" w:styleId="NichtaufgelsteErwhnung1">
    <w:name w:val="Nicht aufgelöste Erwähnung1"/>
    <w:basedOn w:val="DefaultParagraphFont"/>
    <w:uiPriority w:val="99"/>
    <w:semiHidden/>
    <w:unhideWhenUsed/>
    <w:rsid w:val="00DF78C8"/>
    <w:rPr>
      <w:color w:val="605E5C"/>
      <w:shd w:val="clear" w:color="auto" w:fill="E1DFDD"/>
    </w:rPr>
  </w:style>
  <w:style w:type="character" w:styleId="Emphasis">
    <w:name w:val="Emphasis"/>
    <w:basedOn w:val="DefaultParagraphFont"/>
    <w:uiPriority w:val="20"/>
    <w:qFormat/>
    <w:rsid w:val="00DF78C8"/>
    <w:rPr>
      <w:i/>
      <w:iCs/>
    </w:rPr>
  </w:style>
  <w:style w:type="character" w:customStyle="1" w:styleId="tlid-translation">
    <w:name w:val="tlid-translation"/>
    <w:basedOn w:val="DefaultParagraphFont"/>
    <w:rsid w:val="00DF78C8"/>
  </w:style>
  <w:style w:type="character" w:customStyle="1" w:styleId="NichtaufgelsteErwhnung2">
    <w:name w:val="Nicht aufgelöste Erwähnung2"/>
    <w:basedOn w:val="DefaultParagraphFont"/>
    <w:uiPriority w:val="99"/>
    <w:semiHidden/>
    <w:unhideWhenUsed/>
    <w:rsid w:val="00DF78C8"/>
    <w:rPr>
      <w:color w:val="605E5C"/>
      <w:shd w:val="clear" w:color="auto" w:fill="E1DFDD"/>
    </w:rPr>
  </w:style>
  <w:style w:type="character" w:styleId="Strong">
    <w:name w:val="Strong"/>
    <w:basedOn w:val="DefaultParagraphFont"/>
    <w:uiPriority w:val="22"/>
    <w:qFormat/>
    <w:rsid w:val="00DF78C8"/>
    <w:rPr>
      <w:b/>
      <w:bCs/>
    </w:rPr>
  </w:style>
  <w:style w:type="paragraph" w:styleId="Subtitle">
    <w:name w:val="Subtitle"/>
    <w:basedOn w:val="Normal"/>
    <w:next w:val="Normal"/>
    <w:link w:val="SubtitleChar"/>
    <w:uiPriority w:val="11"/>
    <w:qFormat/>
    <w:rsid w:val="000D79B8"/>
    <w:pPr>
      <w:tabs>
        <w:tab w:val="left" w:pos="142"/>
      </w:tabs>
      <w:spacing w:after="200" w:line="276" w:lineRule="auto"/>
    </w:pPr>
    <w:rPr>
      <w:rFonts w:ascii="Georgia" w:hAnsi="Georgia"/>
      <w:i/>
      <w:sz w:val="18"/>
      <w:szCs w:val="18"/>
      <w:u w:val="single"/>
      <w:lang w:val="en-GB"/>
    </w:rPr>
  </w:style>
  <w:style w:type="character" w:customStyle="1" w:styleId="SubtitleChar">
    <w:name w:val="Subtitle Char"/>
    <w:basedOn w:val="DefaultParagraphFont"/>
    <w:link w:val="Subtitle"/>
    <w:uiPriority w:val="11"/>
    <w:rsid w:val="000D79B8"/>
    <w:rPr>
      <w:rFonts w:ascii="Georgia" w:eastAsia="Times New Roman" w:hAnsi="Georgia" w:cs="Times New Roman"/>
      <w:i/>
      <w:sz w:val="18"/>
      <w:szCs w:val="18"/>
      <w:u w:val="single"/>
    </w:rPr>
  </w:style>
  <w:style w:type="paragraph" w:styleId="BodyTextIndent">
    <w:name w:val="Body Text Indent"/>
    <w:basedOn w:val="Normal"/>
    <w:link w:val="BodyTextIndentChar"/>
    <w:rsid w:val="000D79B8"/>
    <w:pPr>
      <w:ind w:left="360" w:hanging="360"/>
    </w:pPr>
    <w:rPr>
      <w:rFonts w:ascii="Arial" w:hAnsi="Arial" w:cs="Arial"/>
      <w:sz w:val="20"/>
      <w:szCs w:val="20"/>
    </w:rPr>
  </w:style>
  <w:style w:type="character" w:customStyle="1" w:styleId="BodyTextIndentChar">
    <w:name w:val="Body Text Indent Char"/>
    <w:basedOn w:val="DefaultParagraphFont"/>
    <w:link w:val="BodyTextIndent"/>
    <w:rsid w:val="000D79B8"/>
    <w:rPr>
      <w:rFonts w:ascii="Arial" w:eastAsia="Times New Roman" w:hAnsi="Arial" w:cs="Arial"/>
      <w:sz w:val="20"/>
      <w:szCs w:val="20"/>
      <w:lang w:val="en-US"/>
    </w:rPr>
  </w:style>
  <w:style w:type="paragraph" w:styleId="NoSpacing">
    <w:name w:val="No Spacing"/>
    <w:uiPriority w:val="1"/>
    <w:qFormat/>
    <w:rsid w:val="000D79B8"/>
    <w:pPr>
      <w:spacing w:after="0" w:line="240" w:lineRule="auto"/>
      <w:ind w:left="720"/>
    </w:pPr>
    <w:rPr>
      <w:rFonts w:ascii="Times New Roman" w:eastAsia="Times New Roman" w:hAnsi="Times New Roman" w:cs="Times New Roman"/>
      <w:lang w:val="en-US"/>
    </w:rPr>
  </w:style>
  <w:style w:type="paragraph" w:customStyle="1" w:styleId="Header2">
    <w:name w:val="Header 2"/>
    <w:basedOn w:val="ListParagraph"/>
    <w:link w:val="Header2Zchn"/>
    <w:qFormat/>
    <w:rsid w:val="000D79B8"/>
    <w:pPr>
      <w:spacing w:after="120" w:line="276" w:lineRule="auto"/>
      <w:ind w:left="360" w:hanging="360"/>
    </w:pPr>
    <w:rPr>
      <w:rFonts w:ascii="Arial" w:hAnsi="Arial" w:cs="Arial"/>
      <w:b/>
      <w:color w:val="000000"/>
      <w:lang w:val="en-GB"/>
    </w:rPr>
  </w:style>
  <w:style w:type="character" w:customStyle="1" w:styleId="Header2Zchn">
    <w:name w:val="Header 2 Zchn"/>
    <w:basedOn w:val="DefaultParagraphFont"/>
    <w:link w:val="Header2"/>
    <w:rsid w:val="000D79B8"/>
    <w:rPr>
      <w:rFonts w:ascii="Arial" w:eastAsia="Times New Roman" w:hAnsi="Arial" w:cs="Arial"/>
      <w:b/>
      <w:color w:val="000000"/>
      <w:sz w:val="24"/>
      <w:szCs w:val="24"/>
    </w:rPr>
  </w:style>
  <w:style w:type="paragraph" w:customStyle="1" w:styleId="Header3b">
    <w:name w:val="Header 3b"/>
    <w:basedOn w:val="ListParagraph"/>
    <w:link w:val="Header3bZchn"/>
    <w:qFormat/>
    <w:rsid w:val="000D79B8"/>
    <w:pPr>
      <w:tabs>
        <w:tab w:val="num" w:pos="0"/>
      </w:tabs>
      <w:spacing w:after="120" w:line="276" w:lineRule="auto"/>
      <w:ind w:left="633" w:hanging="567"/>
    </w:pPr>
    <w:rPr>
      <w:rFonts w:ascii="Georgia" w:hAnsi="Georgia"/>
      <w:sz w:val="20"/>
    </w:rPr>
  </w:style>
  <w:style w:type="paragraph" w:customStyle="1" w:styleId="Standardtext">
    <w:name w:val="Standard text"/>
    <w:basedOn w:val="Normal"/>
    <w:link w:val="StandardtextZchn"/>
    <w:qFormat/>
    <w:rsid w:val="00E8582C"/>
    <w:pPr>
      <w:spacing w:after="200" w:line="276" w:lineRule="auto"/>
    </w:pPr>
    <w:rPr>
      <w:rFonts w:ascii="Georgia" w:hAnsi="Georgia"/>
      <w:sz w:val="20"/>
      <w:szCs w:val="22"/>
    </w:rPr>
  </w:style>
  <w:style w:type="character" w:customStyle="1" w:styleId="ListParagraphChar">
    <w:name w:val="List Paragraph Char"/>
    <w:basedOn w:val="DefaultParagraphFont"/>
    <w:link w:val="ListParagraph"/>
    <w:uiPriority w:val="34"/>
    <w:rsid w:val="000D79B8"/>
    <w:rPr>
      <w:rFonts w:ascii="Times New Roman" w:eastAsia="Times New Roman" w:hAnsi="Times New Roman" w:cs="Times New Roman"/>
      <w:sz w:val="24"/>
      <w:szCs w:val="24"/>
      <w:lang w:val="en-US"/>
    </w:rPr>
  </w:style>
  <w:style w:type="character" w:customStyle="1" w:styleId="StandardtextZchn">
    <w:name w:val="Standard text Zchn"/>
    <w:basedOn w:val="BodyTextIndentChar"/>
    <w:link w:val="Standardtext"/>
    <w:rsid w:val="00E8582C"/>
    <w:rPr>
      <w:rFonts w:ascii="Georgia" w:eastAsia="Times New Roman" w:hAnsi="Georgia" w:cs="Times New Roman"/>
      <w:sz w:val="20"/>
      <w:szCs w:val="20"/>
      <w:lang w:val="en-US"/>
    </w:rPr>
  </w:style>
  <w:style w:type="character" w:customStyle="1" w:styleId="Header3bZchn">
    <w:name w:val="Header 3b Zchn"/>
    <w:basedOn w:val="ListParagraphChar"/>
    <w:link w:val="Header3b"/>
    <w:rsid w:val="000D79B8"/>
    <w:rPr>
      <w:rFonts w:ascii="Georgia" w:eastAsia="Times New Roman" w:hAnsi="Georgia" w:cs="Times New Roman"/>
      <w:sz w:val="20"/>
      <w:szCs w:val="24"/>
      <w:lang w:val="en-US"/>
    </w:rPr>
  </w:style>
  <w:style w:type="paragraph" w:customStyle="1" w:styleId="7tabletext">
    <w:name w:val="7 table text"/>
    <w:qFormat/>
    <w:rsid w:val="000D79B8"/>
    <w:pPr>
      <w:spacing w:after="0" w:line="240" w:lineRule="auto"/>
    </w:pPr>
    <w:rPr>
      <w:rFonts w:ascii="Arial" w:eastAsiaTheme="minorEastAsia" w:hAnsi="Arial" w:cs="Arial"/>
      <w:color w:val="000000" w:themeColor="text1"/>
      <w:sz w:val="20"/>
      <w:szCs w:val="16"/>
      <w:lang w:val="en-US"/>
    </w:rPr>
  </w:style>
  <w:style w:type="character" w:customStyle="1" w:styleId="UnresolvedMention1">
    <w:name w:val="Unresolved Mention1"/>
    <w:basedOn w:val="DefaultParagraphFont"/>
    <w:uiPriority w:val="99"/>
    <w:semiHidden/>
    <w:unhideWhenUsed/>
    <w:rsid w:val="00E8582C"/>
    <w:rPr>
      <w:color w:val="605E5C"/>
      <w:shd w:val="clear" w:color="auto" w:fill="E1DFDD"/>
    </w:rPr>
  </w:style>
  <w:style w:type="paragraph" w:styleId="NormalWeb">
    <w:name w:val="Normal (Web)"/>
    <w:basedOn w:val="Normal"/>
    <w:uiPriority w:val="99"/>
    <w:semiHidden/>
    <w:unhideWhenUsed/>
    <w:rsid w:val="00B85D91"/>
    <w:pPr>
      <w:spacing w:before="100" w:beforeAutospacing="1" w:after="100" w:afterAutospacing="1"/>
    </w:pPr>
    <w:rPr>
      <w:lang w:val="en-GB" w:eastAsia="en-GB"/>
    </w:rPr>
  </w:style>
  <w:style w:type="character" w:customStyle="1" w:styleId="UnresolvedMention2">
    <w:name w:val="Unresolved Mention2"/>
    <w:basedOn w:val="DefaultParagraphFont"/>
    <w:uiPriority w:val="99"/>
    <w:semiHidden/>
    <w:unhideWhenUsed/>
    <w:rsid w:val="00692550"/>
    <w:rPr>
      <w:color w:val="605E5C"/>
      <w:shd w:val="clear" w:color="auto" w:fill="E1DFDD"/>
    </w:rPr>
  </w:style>
  <w:style w:type="table" w:styleId="GridTable5Dark-Accent5">
    <w:name w:val="Grid Table 5 Dark Accent 5"/>
    <w:basedOn w:val="TableNormal"/>
    <w:uiPriority w:val="50"/>
    <w:rsid w:val="00932EE6"/>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UnresolvedMention3">
    <w:name w:val="Unresolved Mention3"/>
    <w:basedOn w:val="DefaultParagraphFont"/>
    <w:uiPriority w:val="99"/>
    <w:semiHidden/>
    <w:unhideWhenUsed/>
    <w:rsid w:val="007E2D12"/>
    <w:rPr>
      <w:color w:val="605E5C"/>
      <w:shd w:val="clear" w:color="auto" w:fill="E1DFDD"/>
    </w:rPr>
  </w:style>
  <w:style w:type="table" w:customStyle="1" w:styleId="TableGrid1">
    <w:name w:val="Table Grid1"/>
    <w:basedOn w:val="TableNormal"/>
    <w:next w:val="TableGrid"/>
    <w:uiPriority w:val="59"/>
    <w:rsid w:val="00990E7B"/>
    <w:pPr>
      <w:spacing w:after="0" w:line="240" w:lineRule="auto"/>
    </w:pPr>
    <w:rPr>
      <w:rFonts w:ascii="Calibri" w:eastAsia="Calibri" w:hAnsi="Calibri" w:cs="Times New Roman"/>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E2377D"/>
    <w:pPr>
      <w:spacing w:after="120"/>
    </w:pPr>
  </w:style>
  <w:style w:type="character" w:customStyle="1" w:styleId="BodyTextChar">
    <w:name w:val="Body Text Char"/>
    <w:basedOn w:val="DefaultParagraphFont"/>
    <w:link w:val="BodyText"/>
    <w:uiPriority w:val="99"/>
    <w:semiHidden/>
    <w:rsid w:val="00E2377D"/>
    <w:rPr>
      <w:rFonts w:ascii="Times New Roman" w:eastAsia="Times New Roman" w:hAnsi="Times New Roman" w:cs="Times New Roman"/>
      <w:sz w:val="24"/>
      <w:szCs w:val="24"/>
      <w:lang w:val="en-US"/>
    </w:rPr>
  </w:style>
  <w:style w:type="character" w:styleId="SubtleEmphasis">
    <w:name w:val="Subtle Emphasis"/>
    <w:uiPriority w:val="19"/>
    <w:qFormat/>
    <w:rsid w:val="00590B9D"/>
    <w:rPr>
      <w:rFonts w:ascii="Times New Roman" w:hAnsi="Times New Roman" w:cs="Times New Roman" w:hint="default"/>
      <w:i/>
      <w:iCs w:val="0"/>
      <w:sz w:val="22"/>
      <w:szCs w:val="22"/>
      <w:lang w:val="en-US"/>
    </w:rPr>
  </w:style>
  <w:style w:type="paragraph" w:customStyle="1" w:styleId="Default">
    <w:name w:val="Default"/>
    <w:rsid w:val="0004115B"/>
    <w:pPr>
      <w:autoSpaceDE w:val="0"/>
      <w:autoSpaceDN w:val="0"/>
      <w:adjustRightInd w:val="0"/>
      <w:spacing w:after="0" w:line="240" w:lineRule="auto"/>
    </w:pPr>
    <w:rPr>
      <w:rFonts w:ascii="Arial" w:hAnsi="Arial" w:cs="Arial"/>
      <w:color w:val="000000"/>
      <w:sz w:val="24"/>
      <w:szCs w:val="24"/>
    </w:rPr>
  </w:style>
  <w:style w:type="character" w:customStyle="1" w:styleId="BodytextChar0">
    <w:name w:val="Body text Char"/>
    <w:basedOn w:val="DefaultParagraphFont"/>
    <w:link w:val="BodyText1"/>
    <w:locked/>
    <w:rsid w:val="009A584F"/>
    <w:rPr>
      <w:rFonts w:ascii="Georgia" w:hAnsi="Georgia"/>
      <w:lang w:val="en-US"/>
    </w:rPr>
  </w:style>
  <w:style w:type="paragraph" w:customStyle="1" w:styleId="BodyText1">
    <w:name w:val="Body Text1"/>
    <w:basedOn w:val="Normal"/>
    <w:link w:val="BodytextChar0"/>
    <w:qFormat/>
    <w:rsid w:val="009A584F"/>
    <w:pPr>
      <w:spacing w:after="200" w:line="276" w:lineRule="auto"/>
    </w:pPr>
    <w:rPr>
      <w:rFonts w:ascii="Georgia" w:eastAsiaTheme="minorHAnsi" w:hAnsi="Georgia" w:cstheme="minorBidi"/>
      <w:sz w:val="22"/>
      <w:szCs w:val="22"/>
    </w:rPr>
  </w:style>
  <w:style w:type="character" w:styleId="PageNumber">
    <w:name w:val="page number"/>
    <w:basedOn w:val="DefaultParagraphFont"/>
    <w:rsid w:val="00F75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20879">
      <w:bodyDiv w:val="1"/>
      <w:marLeft w:val="0"/>
      <w:marRight w:val="0"/>
      <w:marTop w:val="0"/>
      <w:marBottom w:val="0"/>
      <w:divBdr>
        <w:top w:val="none" w:sz="0" w:space="0" w:color="auto"/>
        <w:left w:val="none" w:sz="0" w:space="0" w:color="auto"/>
        <w:bottom w:val="none" w:sz="0" w:space="0" w:color="auto"/>
        <w:right w:val="none" w:sz="0" w:space="0" w:color="auto"/>
      </w:divBdr>
    </w:div>
    <w:div w:id="257370293">
      <w:bodyDiv w:val="1"/>
      <w:marLeft w:val="0"/>
      <w:marRight w:val="0"/>
      <w:marTop w:val="0"/>
      <w:marBottom w:val="0"/>
      <w:divBdr>
        <w:top w:val="none" w:sz="0" w:space="0" w:color="auto"/>
        <w:left w:val="none" w:sz="0" w:space="0" w:color="auto"/>
        <w:bottom w:val="none" w:sz="0" w:space="0" w:color="auto"/>
        <w:right w:val="none" w:sz="0" w:space="0" w:color="auto"/>
      </w:divBdr>
    </w:div>
    <w:div w:id="276370525">
      <w:bodyDiv w:val="1"/>
      <w:marLeft w:val="0"/>
      <w:marRight w:val="0"/>
      <w:marTop w:val="0"/>
      <w:marBottom w:val="0"/>
      <w:divBdr>
        <w:top w:val="none" w:sz="0" w:space="0" w:color="auto"/>
        <w:left w:val="none" w:sz="0" w:space="0" w:color="auto"/>
        <w:bottom w:val="none" w:sz="0" w:space="0" w:color="auto"/>
        <w:right w:val="none" w:sz="0" w:space="0" w:color="auto"/>
      </w:divBdr>
    </w:div>
    <w:div w:id="400643355">
      <w:bodyDiv w:val="1"/>
      <w:marLeft w:val="0"/>
      <w:marRight w:val="0"/>
      <w:marTop w:val="0"/>
      <w:marBottom w:val="0"/>
      <w:divBdr>
        <w:top w:val="none" w:sz="0" w:space="0" w:color="auto"/>
        <w:left w:val="none" w:sz="0" w:space="0" w:color="auto"/>
        <w:bottom w:val="none" w:sz="0" w:space="0" w:color="auto"/>
        <w:right w:val="none" w:sz="0" w:space="0" w:color="auto"/>
      </w:divBdr>
    </w:div>
    <w:div w:id="706759946">
      <w:bodyDiv w:val="1"/>
      <w:marLeft w:val="0"/>
      <w:marRight w:val="0"/>
      <w:marTop w:val="0"/>
      <w:marBottom w:val="0"/>
      <w:divBdr>
        <w:top w:val="none" w:sz="0" w:space="0" w:color="auto"/>
        <w:left w:val="none" w:sz="0" w:space="0" w:color="auto"/>
        <w:bottom w:val="none" w:sz="0" w:space="0" w:color="auto"/>
        <w:right w:val="none" w:sz="0" w:space="0" w:color="auto"/>
      </w:divBdr>
    </w:div>
    <w:div w:id="737946581">
      <w:bodyDiv w:val="1"/>
      <w:marLeft w:val="0"/>
      <w:marRight w:val="0"/>
      <w:marTop w:val="0"/>
      <w:marBottom w:val="0"/>
      <w:divBdr>
        <w:top w:val="none" w:sz="0" w:space="0" w:color="auto"/>
        <w:left w:val="none" w:sz="0" w:space="0" w:color="auto"/>
        <w:bottom w:val="none" w:sz="0" w:space="0" w:color="auto"/>
        <w:right w:val="none" w:sz="0" w:space="0" w:color="auto"/>
      </w:divBdr>
    </w:div>
    <w:div w:id="838621206">
      <w:bodyDiv w:val="1"/>
      <w:marLeft w:val="0"/>
      <w:marRight w:val="0"/>
      <w:marTop w:val="0"/>
      <w:marBottom w:val="0"/>
      <w:divBdr>
        <w:top w:val="none" w:sz="0" w:space="0" w:color="auto"/>
        <w:left w:val="none" w:sz="0" w:space="0" w:color="auto"/>
        <w:bottom w:val="none" w:sz="0" w:space="0" w:color="auto"/>
        <w:right w:val="none" w:sz="0" w:space="0" w:color="auto"/>
      </w:divBdr>
    </w:div>
    <w:div w:id="929041870">
      <w:bodyDiv w:val="1"/>
      <w:marLeft w:val="0"/>
      <w:marRight w:val="0"/>
      <w:marTop w:val="0"/>
      <w:marBottom w:val="0"/>
      <w:divBdr>
        <w:top w:val="none" w:sz="0" w:space="0" w:color="auto"/>
        <w:left w:val="none" w:sz="0" w:space="0" w:color="auto"/>
        <w:bottom w:val="none" w:sz="0" w:space="0" w:color="auto"/>
        <w:right w:val="none" w:sz="0" w:space="0" w:color="auto"/>
      </w:divBdr>
    </w:div>
    <w:div w:id="1108626891">
      <w:bodyDiv w:val="1"/>
      <w:marLeft w:val="0"/>
      <w:marRight w:val="0"/>
      <w:marTop w:val="0"/>
      <w:marBottom w:val="0"/>
      <w:divBdr>
        <w:top w:val="none" w:sz="0" w:space="0" w:color="auto"/>
        <w:left w:val="none" w:sz="0" w:space="0" w:color="auto"/>
        <w:bottom w:val="none" w:sz="0" w:space="0" w:color="auto"/>
        <w:right w:val="none" w:sz="0" w:space="0" w:color="auto"/>
      </w:divBdr>
    </w:div>
    <w:div w:id="1128935851">
      <w:bodyDiv w:val="1"/>
      <w:marLeft w:val="0"/>
      <w:marRight w:val="0"/>
      <w:marTop w:val="0"/>
      <w:marBottom w:val="0"/>
      <w:divBdr>
        <w:top w:val="none" w:sz="0" w:space="0" w:color="auto"/>
        <w:left w:val="none" w:sz="0" w:space="0" w:color="auto"/>
        <w:bottom w:val="none" w:sz="0" w:space="0" w:color="auto"/>
        <w:right w:val="none" w:sz="0" w:space="0" w:color="auto"/>
      </w:divBdr>
    </w:div>
    <w:div w:id="1207454057">
      <w:bodyDiv w:val="1"/>
      <w:marLeft w:val="0"/>
      <w:marRight w:val="0"/>
      <w:marTop w:val="0"/>
      <w:marBottom w:val="0"/>
      <w:divBdr>
        <w:top w:val="none" w:sz="0" w:space="0" w:color="auto"/>
        <w:left w:val="none" w:sz="0" w:space="0" w:color="auto"/>
        <w:bottom w:val="none" w:sz="0" w:space="0" w:color="auto"/>
        <w:right w:val="none" w:sz="0" w:space="0" w:color="auto"/>
      </w:divBdr>
    </w:div>
    <w:div w:id="1217477016">
      <w:bodyDiv w:val="1"/>
      <w:marLeft w:val="0"/>
      <w:marRight w:val="0"/>
      <w:marTop w:val="0"/>
      <w:marBottom w:val="0"/>
      <w:divBdr>
        <w:top w:val="none" w:sz="0" w:space="0" w:color="auto"/>
        <w:left w:val="none" w:sz="0" w:space="0" w:color="auto"/>
        <w:bottom w:val="none" w:sz="0" w:space="0" w:color="auto"/>
        <w:right w:val="none" w:sz="0" w:space="0" w:color="auto"/>
      </w:divBdr>
    </w:div>
    <w:div w:id="1257978588">
      <w:bodyDiv w:val="1"/>
      <w:marLeft w:val="0"/>
      <w:marRight w:val="0"/>
      <w:marTop w:val="0"/>
      <w:marBottom w:val="0"/>
      <w:divBdr>
        <w:top w:val="none" w:sz="0" w:space="0" w:color="auto"/>
        <w:left w:val="none" w:sz="0" w:space="0" w:color="auto"/>
        <w:bottom w:val="none" w:sz="0" w:space="0" w:color="auto"/>
        <w:right w:val="none" w:sz="0" w:space="0" w:color="auto"/>
      </w:divBdr>
    </w:div>
    <w:div w:id="1264148561">
      <w:bodyDiv w:val="1"/>
      <w:marLeft w:val="0"/>
      <w:marRight w:val="0"/>
      <w:marTop w:val="0"/>
      <w:marBottom w:val="0"/>
      <w:divBdr>
        <w:top w:val="none" w:sz="0" w:space="0" w:color="auto"/>
        <w:left w:val="none" w:sz="0" w:space="0" w:color="auto"/>
        <w:bottom w:val="none" w:sz="0" w:space="0" w:color="auto"/>
        <w:right w:val="none" w:sz="0" w:space="0" w:color="auto"/>
      </w:divBdr>
    </w:div>
    <w:div w:id="1354653462">
      <w:bodyDiv w:val="1"/>
      <w:marLeft w:val="0"/>
      <w:marRight w:val="0"/>
      <w:marTop w:val="0"/>
      <w:marBottom w:val="0"/>
      <w:divBdr>
        <w:top w:val="none" w:sz="0" w:space="0" w:color="auto"/>
        <w:left w:val="none" w:sz="0" w:space="0" w:color="auto"/>
        <w:bottom w:val="none" w:sz="0" w:space="0" w:color="auto"/>
        <w:right w:val="none" w:sz="0" w:space="0" w:color="auto"/>
      </w:divBdr>
    </w:div>
    <w:div w:id="1372879152">
      <w:bodyDiv w:val="1"/>
      <w:marLeft w:val="0"/>
      <w:marRight w:val="0"/>
      <w:marTop w:val="0"/>
      <w:marBottom w:val="0"/>
      <w:divBdr>
        <w:top w:val="none" w:sz="0" w:space="0" w:color="auto"/>
        <w:left w:val="none" w:sz="0" w:space="0" w:color="auto"/>
        <w:bottom w:val="none" w:sz="0" w:space="0" w:color="auto"/>
        <w:right w:val="none" w:sz="0" w:space="0" w:color="auto"/>
      </w:divBdr>
    </w:div>
    <w:div w:id="1383943847">
      <w:bodyDiv w:val="1"/>
      <w:marLeft w:val="0"/>
      <w:marRight w:val="0"/>
      <w:marTop w:val="0"/>
      <w:marBottom w:val="0"/>
      <w:divBdr>
        <w:top w:val="none" w:sz="0" w:space="0" w:color="auto"/>
        <w:left w:val="none" w:sz="0" w:space="0" w:color="auto"/>
        <w:bottom w:val="none" w:sz="0" w:space="0" w:color="auto"/>
        <w:right w:val="none" w:sz="0" w:space="0" w:color="auto"/>
      </w:divBdr>
    </w:div>
    <w:div w:id="1443497222">
      <w:bodyDiv w:val="1"/>
      <w:marLeft w:val="0"/>
      <w:marRight w:val="0"/>
      <w:marTop w:val="0"/>
      <w:marBottom w:val="0"/>
      <w:divBdr>
        <w:top w:val="none" w:sz="0" w:space="0" w:color="auto"/>
        <w:left w:val="none" w:sz="0" w:space="0" w:color="auto"/>
        <w:bottom w:val="none" w:sz="0" w:space="0" w:color="auto"/>
        <w:right w:val="none" w:sz="0" w:space="0" w:color="auto"/>
      </w:divBdr>
    </w:div>
    <w:div w:id="1457869887">
      <w:bodyDiv w:val="1"/>
      <w:marLeft w:val="0"/>
      <w:marRight w:val="0"/>
      <w:marTop w:val="0"/>
      <w:marBottom w:val="0"/>
      <w:divBdr>
        <w:top w:val="none" w:sz="0" w:space="0" w:color="auto"/>
        <w:left w:val="none" w:sz="0" w:space="0" w:color="auto"/>
        <w:bottom w:val="none" w:sz="0" w:space="0" w:color="auto"/>
        <w:right w:val="none" w:sz="0" w:space="0" w:color="auto"/>
      </w:divBdr>
    </w:div>
    <w:div w:id="1518496557">
      <w:bodyDiv w:val="1"/>
      <w:marLeft w:val="0"/>
      <w:marRight w:val="0"/>
      <w:marTop w:val="0"/>
      <w:marBottom w:val="0"/>
      <w:divBdr>
        <w:top w:val="none" w:sz="0" w:space="0" w:color="auto"/>
        <w:left w:val="none" w:sz="0" w:space="0" w:color="auto"/>
        <w:bottom w:val="none" w:sz="0" w:space="0" w:color="auto"/>
        <w:right w:val="none" w:sz="0" w:space="0" w:color="auto"/>
      </w:divBdr>
    </w:div>
    <w:div w:id="1589535919">
      <w:bodyDiv w:val="1"/>
      <w:marLeft w:val="0"/>
      <w:marRight w:val="0"/>
      <w:marTop w:val="0"/>
      <w:marBottom w:val="0"/>
      <w:divBdr>
        <w:top w:val="none" w:sz="0" w:space="0" w:color="auto"/>
        <w:left w:val="none" w:sz="0" w:space="0" w:color="auto"/>
        <w:bottom w:val="none" w:sz="0" w:space="0" w:color="auto"/>
        <w:right w:val="none" w:sz="0" w:space="0" w:color="auto"/>
      </w:divBdr>
    </w:div>
    <w:div w:id="1612980257">
      <w:bodyDiv w:val="1"/>
      <w:marLeft w:val="0"/>
      <w:marRight w:val="0"/>
      <w:marTop w:val="0"/>
      <w:marBottom w:val="0"/>
      <w:divBdr>
        <w:top w:val="none" w:sz="0" w:space="0" w:color="auto"/>
        <w:left w:val="none" w:sz="0" w:space="0" w:color="auto"/>
        <w:bottom w:val="none" w:sz="0" w:space="0" w:color="auto"/>
        <w:right w:val="none" w:sz="0" w:space="0" w:color="auto"/>
      </w:divBdr>
    </w:div>
    <w:div w:id="1643920477">
      <w:bodyDiv w:val="1"/>
      <w:marLeft w:val="0"/>
      <w:marRight w:val="0"/>
      <w:marTop w:val="0"/>
      <w:marBottom w:val="0"/>
      <w:divBdr>
        <w:top w:val="none" w:sz="0" w:space="0" w:color="auto"/>
        <w:left w:val="none" w:sz="0" w:space="0" w:color="auto"/>
        <w:bottom w:val="none" w:sz="0" w:space="0" w:color="auto"/>
        <w:right w:val="none" w:sz="0" w:space="0" w:color="auto"/>
      </w:divBdr>
    </w:div>
    <w:div w:id="1690638940">
      <w:bodyDiv w:val="1"/>
      <w:marLeft w:val="0"/>
      <w:marRight w:val="0"/>
      <w:marTop w:val="0"/>
      <w:marBottom w:val="0"/>
      <w:divBdr>
        <w:top w:val="none" w:sz="0" w:space="0" w:color="auto"/>
        <w:left w:val="none" w:sz="0" w:space="0" w:color="auto"/>
        <w:bottom w:val="none" w:sz="0" w:space="0" w:color="auto"/>
        <w:right w:val="none" w:sz="0" w:space="0" w:color="auto"/>
      </w:divBdr>
    </w:div>
    <w:div w:id="1788422829">
      <w:bodyDiv w:val="1"/>
      <w:marLeft w:val="0"/>
      <w:marRight w:val="0"/>
      <w:marTop w:val="0"/>
      <w:marBottom w:val="0"/>
      <w:divBdr>
        <w:top w:val="none" w:sz="0" w:space="0" w:color="auto"/>
        <w:left w:val="none" w:sz="0" w:space="0" w:color="auto"/>
        <w:bottom w:val="none" w:sz="0" w:space="0" w:color="auto"/>
        <w:right w:val="none" w:sz="0" w:space="0" w:color="auto"/>
      </w:divBdr>
    </w:div>
    <w:div w:id="1804227550">
      <w:bodyDiv w:val="1"/>
      <w:marLeft w:val="0"/>
      <w:marRight w:val="0"/>
      <w:marTop w:val="0"/>
      <w:marBottom w:val="0"/>
      <w:divBdr>
        <w:top w:val="none" w:sz="0" w:space="0" w:color="auto"/>
        <w:left w:val="none" w:sz="0" w:space="0" w:color="auto"/>
        <w:bottom w:val="none" w:sz="0" w:space="0" w:color="auto"/>
        <w:right w:val="none" w:sz="0" w:space="0" w:color="auto"/>
      </w:divBdr>
    </w:div>
    <w:div w:id="1858470785">
      <w:bodyDiv w:val="1"/>
      <w:marLeft w:val="0"/>
      <w:marRight w:val="0"/>
      <w:marTop w:val="0"/>
      <w:marBottom w:val="0"/>
      <w:divBdr>
        <w:top w:val="none" w:sz="0" w:space="0" w:color="auto"/>
        <w:left w:val="none" w:sz="0" w:space="0" w:color="auto"/>
        <w:bottom w:val="none" w:sz="0" w:space="0" w:color="auto"/>
        <w:right w:val="none" w:sz="0" w:space="0" w:color="auto"/>
      </w:divBdr>
    </w:div>
    <w:div w:id="2133401679">
      <w:bodyDiv w:val="1"/>
      <w:marLeft w:val="0"/>
      <w:marRight w:val="0"/>
      <w:marTop w:val="0"/>
      <w:marBottom w:val="0"/>
      <w:divBdr>
        <w:top w:val="none" w:sz="0" w:space="0" w:color="auto"/>
        <w:left w:val="none" w:sz="0" w:space="0" w:color="auto"/>
        <w:bottom w:val="none" w:sz="0" w:space="0" w:color="auto"/>
        <w:right w:val="none" w:sz="0" w:space="0" w:color="auto"/>
      </w:divBdr>
    </w:div>
    <w:div w:id="213917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addensea-worldheritage.org/news/short-animation-shows-importance-dune-dynamics" TargetMode="External"/><Relationship Id="rId18" Type="http://schemas.openxmlformats.org/officeDocument/2006/relationships/hyperlink" Target="mailto:Jacobus.Hofstede@melund.landsh.de" TargetMode="External"/><Relationship Id="rId3" Type="http://schemas.openxmlformats.org/officeDocument/2006/relationships/styles" Target="styles.xml"/><Relationship Id="rId21" Type="http://schemas.openxmlformats.org/officeDocument/2006/relationships/hyperlink" Target="mailto:kuppen@waddenvereniging.nl" TargetMode="External"/><Relationship Id="rId7" Type="http://schemas.openxmlformats.org/officeDocument/2006/relationships/endnotes" Target="endnotes.xml"/><Relationship Id="rId12" Type="http://schemas.openxmlformats.org/officeDocument/2006/relationships/hyperlink" Target="https://www.natuurmonumenten.nl/nieuws/niet-alleen-bos-ook-schorren-en-kwelders-remmen-klimaatverandering" TargetMode="External"/><Relationship Id="rId17" Type="http://schemas.openxmlformats.org/officeDocument/2006/relationships/hyperlink" Target="mailto:Claus.vonHoerschelmann@lkn.landsh.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lbf@varde.dk" TargetMode="External"/><Relationship Id="rId20" Type="http://schemas.openxmlformats.org/officeDocument/2006/relationships/hyperlink" Target="mailto:saahenry.kabuta@rws.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c.unesco.org/en/blue-carbon-repor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tla@kyst.dk" TargetMode="External"/><Relationship Id="rId23" Type="http://schemas.openxmlformats.org/officeDocument/2006/relationships/header" Target="header1.xml"/><Relationship Id="rId10" Type="http://schemas.openxmlformats.org/officeDocument/2006/relationships/hyperlink" Target="https://www.ecoshape.org/app/uploads/sites/2/2021/05/Whitepaper-Integrated-System-based-Asset-Management-1.pdf" TargetMode="External"/><Relationship Id="rId19" Type="http://schemas.openxmlformats.org/officeDocument/2006/relationships/hyperlink" Target="mailto:Andreas.Wurpts@nlwkn-ny.niedersachsen.d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robert.zijlstra@rws.nl" TargetMode="External"/><Relationship Id="rId22" Type="http://schemas.openxmlformats.org/officeDocument/2006/relationships/hyperlink" Target="https://miro.com/app/board/uXjVOOnFPaw=/?share_link_id=997529068553"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AF361-5BB5-4A6C-8E5B-25A692AB7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3182</Words>
  <Characters>18142</Characters>
  <Application>Microsoft Office Word</Application>
  <DocSecurity>0</DocSecurity>
  <Lines>151</Lines>
  <Paragraphs>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JB</dc:creator>
  <cp:lastModifiedBy>Julia Busch</cp:lastModifiedBy>
  <cp:revision>7</cp:revision>
  <dcterms:created xsi:type="dcterms:W3CDTF">2022-06-23T11:03:00Z</dcterms:created>
  <dcterms:modified xsi:type="dcterms:W3CDTF">2023-04-04T11:07:00Z</dcterms:modified>
</cp:coreProperties>
</file>